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Fonts w:ascii="Calibri" w:cs="Calibri" w:eastAsia="Calibri" w:hAnsi="Calibri"/>
          <w:b w:val="0"/>
          <w:i w:val="0"/>
          <w:smallCaps w:val="0"/>
          <w:strike w:val="0"/>
          <w:color w:val="51b5e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page">
              <wp:posOffset>7620</wp:posOffset>
            </wp:positionV>
            <wp:extent cx="10058400" cy="2202180"/>
            <wp:effectExtent b="0" l="0" r="0" t="0"/>
            <wp:wrapNone/>
            <wp:docPr id="13" name="image4.jpg"/>
            <a:graphic>
              <a:graphicData uri="http://schemas.openxmlformats.org/drawingml/2006/picture">
                <pic:pic>
                  <pic:nvPicPr>
                    <pic:cNvPr id="0" name="image4.jpg"/>
                    <pic:cNvPicPr preferRelativeResize="0"/>
                  </pic:nvPicPr>
                  <pic:blipFill>
                    <a:blip r:embed="rId7"/>
                    <a:srcRect b="71654" l="0" r="0" t="0"/>
                    <a:stretch>
                      <a:fillRect/>
                    </a:stretch>
                  </pic:blipFill>
                  <pic:spPr>
                    <a:xfrm>
                      <a:off x="0" y="0"/>
                      <a:ext cx="10058400" cy="22021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1b5e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76"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76"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76"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235588"/>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-279399</wp:posOffset>
            </wp:positionH>
            <wp:positionV relativeFrom="paragraph">
              <wp:posOffset>123190</wp:posOffset>
            </wp:positionV>
            <wp:extent cx="586740" cy="586740"/>
            <wp:effectExtent b="0" l="0" r="0" t="0"/>
            <wp:wrapNone/>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86740" cy="586740"/>
                    </a:xfrm>
                    <a:prstGeom prst="rect"/>
                    <a:ln/>
                  </pic:spPr>
                </pic:pic>
              </a:graphicData>
            </a:graphic>
          </wp:anchor>
        </w:drawing>
      </w:r>
    </w:p>
    <w:tbl>
      <w:tblPr>
        <w:tblStyle w:val="Table1"/>
        <w:tblW w:w="13680.0" w:type="dxa"/>
        <w:jc w:val="center"/>
        <w:tblBorders>
          <w:top w:color="003c61" w:space="0" w:sz="4" w:val="single"/>
          <w:left w:color="003c61" w:space="0" w:sz="4" w:val="single"/>
          <w:bottom w:color="003c61" w:space="0" w:sz="4" w:val="single"/>
          <w:right w:color="003c61" w:space="0" w:sz="4" w:val="single"/>
          <w:insideH w:color="003c61" w:space="0" w:sz="4" w:val="single"/>
          <w:insideV w:color="003c61" w:space="0" w:sz="4" w:val="single"/>
        </w:tblBorders>
        <w:tblLayout w:type="fixed"/>
        <w:tblLook w:val="0400"/>
      </w:tblPr>
      <w:tblGrid>
        <w:gridCol w:w="13680"/>
        <w:tblGridChange w:id="0">
          <w:tblGrid>
            <w:gridCol w:w="13680"/>
          </w:tblGrid>
        </w:tblGridChange>
      </w:tblGrid>
      <w:tr>
        <w:trPr>
          <w:cantSplit w:val="0"/>
          <w:trHeight w:val="432"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rPr>
                <w:b w:val="1"/>
                <w:i w:val="0"/>
                <w:smallCaps w:val="0"/>
                <w:strike w:val="0"/>
                <w:color w:val="003c61"/>
                <w:sz w:val="24"/>
                <w:szCs w:val="24"/>
                <w:u w:val="none"/>
                <w:shd w:fill="auto" w:val="clear"/>
                <w:vertAlign w:val="baseline"/>
              </w:rPr>
            </w:pPr>
            <w:r w:rsidDel="00000000" w:rsidR="00000000" w:rsidRPr="00000000">
              <w:rPr>
                <w:b w:val="1"/>
                <w:i w:val="0"/>
                <w:smallCaps w:val="0"/>
                <w:strike w:val="0"/>
                <w:color w:val="003c61"/>
                <w:sz w:val="24"/>
                <w:szCs w:val="24"/>
                <w:u w:val="none"/>
                <w:shd w:fill="auto" w:val="clear"/>
                <w:vertAlign w:val="baseline"/>
                <w:rtl w:val="0"/>
              </w:rPr>
              <w:t xml:space="preserve">TOOL</w:t>
            </w:r>
          </w:p>
        </w:tc>
      </w:tr>
      <w:tr>
        <w:trPr>
          <w:cantSplit w:val="0"/>
          <w:trHeight w:val="720" w:hRule="atLeast"/>
          <w:tblHeader w:val="0"/>
        </w:trPr>
        <w:tc>
          <w:tcPr>
            <w:shd w:fill="auto"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rPr>
                <w:b w:val="1"/>
                <w:i w:val="0"/>
                <w:smallCaps w:val="0"/>
                <w:strike w:val="0"/>
                <w:color w:val="003c61"/>
                <w:sz w:val="32"/>
                <w:szCs w:val="32"/>
                <w:u w:val="none"/>
                <w:shd w:fill="auto" w:val="clear"/>
                <w:vertAlign w:val="baseline"/>
              </w:rPr>
            </w:pPr>
            <w:r w:rsidDel="00000000" w:rsidR="00000000" w:rsidRPr="00000000">
              <w:rPr>
                <w:b w:val="1"/>
                <w:i w:val="0"/>
                <w:smallCaps w:val="0"/>
                <w:strike w:val="0"/>
                <w:color w:val="003c61"/>
                <w:sz w:val="32"/>
                <w:szCs w:val="32"/>
                <w:u w:val="none"/>
                <w:shd w:fill="auto" w:val="clear"/>
                <w:vertAlign w:val="baseline"/>
                <w:rtl w:val="0"/>
              </w:rPr>
              <w:t xml:space="preserve">SUSTAINABILITY PLANNING: STRATEGY DEVELOPMENT</w:t>
            </w:r>
          </w:p>
        </w:tc>
      </w:tr>
      <w:tr>
        <w:trPr>
          <w:cantSplit w:val="0"/>
          <w:trHeight w:val="808" w:hRule="atLeast"/>
          <w:tblHeader w:val="0"/>
        </w:trPr>
        <w:tc>
          <w:tcPr>
            <w:shd w:fill="ffffff"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504" w:firstLine="0"/>
              <w:jc w:val="center"/>
              <w:rPr>
                <w:b w:val="1"/>
                <w:i w:val="0"/>
                <w:smallCaps w:val="0"/>
                <w:strike w:val="0"/>
                <w:color w:val="918a7b"/>
                <w:sz w:val="19"/>
                <w:szCs w:val="19"/>
                <w:u w:val="none"/>
                <w:shd w:fill="auto" w:val="clear"/>
                <w:vertAlign w:val="baseline"/>
              </w:rPr>
            </w:pPr>
            <w:r w:rsidDel="00000000" w:rsidR="00000000" w:rsidRPr="00000000">
              <w:rPr>
                <w:b w:val="1"/>
                <w:i w:val="0"/>
                <w:smallCaps w:val="0"/>
                <w:strike w:val="0"/>
                <w:color w:val="918a7b"/>
                <w:sz w:val="20"/>
                <w:szCs w:val="20"/>
                <w:u w:val="none"/>
                <w:shd w:fill="auto" w:val="clear"/>
                <w:vertAlign w:val="baseline"/>
                <w:rtl w:val="0"/>
              </w:rPr>
              <w:br w:type="textWrapping"/>
            </w:r>
            <w:r w:rsidDel="00000000" w:rsidR="00000000" w:rsidRPr="00000000">
              <w:rPr>
                <w:b w:val="1"/>
                <w:i w:val="0"/>
                <w:smallCaps w:val="0"/>
                <w:strike w:val="0"/>
                <w:color w:val="918a7b"/>
                <w:sz w:val="19"/>
                <w:szCs w:val="19"/>
                <w:u w:val="none"/>
                <w:shd w:fill="auto" w:val="clear"/>
                <w:vertAlign w:val="baseline"/>
                <w:rtl w:val="0"/>
              </w:rPr>
              <w:t xml:space="preserve">The following worksheets are part of the Sustainability Planning Tools. For detailed guidance on how to organize and facilitate your sustainability planning process using the Tools, review the </w:t>
            </w:r>
            <w:hyperlink r:id="rId9">
              <w:r w:rsidDel="00000000" w:rsidR="00000000" w:rsidRPr="00000000">
                <w:rPr>
                  <w:b w:val="1"/>
                  <w:i w:val="0"/>
                  <w:smallCaps w:val="0"/>
                  <w:strike w:val="0"/>
                  <w:color w:val="918a7b"/>
                  <w:sz w:val="19"/>
                  <w:szCs w:val="19"/>
                  <w:u w:val="single"/>
                  <w:shd w:fill="auto" w:val="clear"/>
                  <w:vertAlign w:val="baseline"/>
                  <w:rtl w:val="0"/>
                </w:rPr>
                <w:t xml:space="preserve">Sustainability Planning Facilitation Guide</w:t>
              </w:r>
            </w:hyperlink>
            <w:r w:rsidDel="00000000" w:rsidR="00000000" w:rsidRPr="00000000">
              <w:rPr>
                <w:b w:val="1"/>
                <w:i w:val="0"/>
                <w:smallCaps w:val="0"/>
                <w:strike w:val="0"/>
                <w:color w:val="918a7b"/>
                <w:sz w:val="19"/>
                <w:szCs w:val="19"/>
                <w:u w:val="none"/>
                <w:shd w:fill="auto" w:val="clear"/>
                <w:vertAlign w:val="baseline"/>
                <w:rtl w:val="0"/>
              </w:rPr>
              <w:t xml:space="preserve">.</w:t>
            </w:r>
          </w:p>
          <w:p w:rsidR="00000000" w:rsidDel="00000000" w:rsidP="00000000" w:rsidRDefault="00000000" w:rsidRPr="00000000" w14:paraId="00000010">
            <w:pPr>
              <w:ind w:right="504"/>
              <w:rPr>
                <w:b w:val="1"/>
                <w:color w:val="918a7b"/>
                <w:sz w:val="20"/>
                <w:szCs w:val="20"/>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i w:val="0"/>
          <w:smallCaps w:val="0"/>
          <w:strike w:val="0"/>
          <w:color w:val="23558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b w:val="1"/>
          <w:i w:val="0"/>
          <w:smallCaps w:val="0"/>
          <w:strike w:val="0"/>
          <w:color w:val="51b5e0"/>
          <w:sz w:val="24"/>
          <w:szCs w:val="24"/>
          <w:u w:val="none"/>
          <w:shd w:fill="auto" w:val="clear"/>
          <w:vertAlign w:val="baseline"/>
        </w:rPr>
      </w:pPr>
      <w:r w:rsidDel="00000000" w:rsidR="00000000" w:rsidRPr="00000000">
        <w:rPr>
          <w:b w:val="1"/>
          <w:i w:val="0"/>
          <w:smallCaps w:val="0"/>
          <w:strike w:val="0"/>
          <w:color w:val="51b5e0"/>
          <w:sz w:val="24"/>
          <w:szCs w:val="24"/>
          <w:u w:val="none"/>
          <w:shd w:fill="auto" w:val="clear"/>
          <w:vertAlign w:val="baseline"/>
          <w:rtl w:val="0"/>
        </w:rPr>
        <w:t xml:space="preserve">PURPOSE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424242"/>
          <w:sz w:val="22"/>
          <w:szCs w:val="22"/>
          <w:u w:val="none"/>
          <w:shd w:fill="auto" w:val="clear"/>
          <w:vertAlign w:val="baseline"/>
        </w:rPr>
      </w:pPr>
      <w:r w:rsidDel="00000000" w:rsidR="00000000" w:rsidRPr="00000000">
        <w:rPr>
          <w:i w:val="0"/>
          <w:smallCaps w:val="0"/>
          <w:strike w:val="0"/>
          <w:color w:val="424242"/>
          <w:sz w:val="22"/>
          <w:szCs w:val="22"/>
          <w:u w:val="none"/>
          <w:shd w:fill="auto" w:val="clear"/>
          <w:vertAlign w:val="baseline"/>
          <w:rtl w:val="0"/>
        </w:rPr>
        <w:t xml:space="preserve">Strategy Development comprises the majority of sustainability planning work. The worksheets in this tool help you to collect and organize information related to the purpose of the program, its key organizational and community stakeholders, and its policy and funding context.  These exercises will engage you in brainstorming strategies and action steps to strengthen quality, alignment, engagement, messaging, and support.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b w:val="1"/>
          <w:i w:val="0"/>
          <w:smallCaps w:val="0"/>
          <w:strike w:val="0"/>
          <w:color w:val="51b5e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b w:val="1"/>
          <w:i w:val="0"/>
          <w:smallCaps w:val="0"/>
          <w:strike w:val="0"/>
          <w:color w:val="51b5e0"/>
          <w:sz w:val="24"/>
          <w:szCs w:val="24"/>
          <w:u w:val="none"/>
          <w:shd w:fill="auto" w:val="clear"/>
          <w:vertAlign w:val="baseline"/>
          <w:rtl w:val="0"/>
        </w:rPr>
        <w:t xml:space="preserve">CONTENTS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sectPr>
          <w:headerReference r:id="rId10" w:type="default"/>
          <w:footerReference r:id="rId11" w:type="default"/>
          <w:footerReference r:id="rId12" w:type="first"/>
          <w:pgSz w:h="12240" w:w="15840" w:orient="landscape"/>
          <w:pgMar w:bottom="1728" w:top="1080" w:left="1080" w:right="1080" w:header="720" w:footer="720"/>
          <w:pgNumType w:start="1"/>
          <w:titlePg w:val="1"/>
        </w:sectPr>
      </w:pPr>
      <w:r w:rsidDel="00000000" w:rsidR="00000000" w:rsidRPr="00000000">
        <w:rPr>
          <w:i w:val="0"/>
          <w:smallCaps w:val="0"/>
          <w:strike w:val="0"/>
          <w:color w:val="424242"/>
          <w:sz w:val="22"/>
          <w:szCs w:val="22"/>
          <w:u w:val="none"/>
          <w:shd w:fill="auto" w:val="clear"/>
          <w:vertAlign w:val="baseline"/>
          <w:rtl w:val="0"/>
        </w:rPr>
        <w:t xml:space="preserve">This tool guides you through strategy development in three main areas: </w:t>
      </w:r>
      <w:r w:rsidDel="00000000" w:rsidR="00000000" w:rsidRPr="00000000">
        <w:rPr>
          <w:b w:val="1"/>
          <w:i w:val="0"/>
          <w:smallCaps w:val="0"/>
          <w:strike w:val="0"/>
          <w:color w:val="003c61"/>
          <w:sz w:val="22"/>
          <w:szCs w:val="22"/>
          <w:u w:val="none"/>
          <w:shd w:fill="auto" w:val="clear"/>
          <w:vertAlign w:val="baseline"/>
          <w:rtl w:val="0"/>
        </w:rPr>
        <w:t xml:space="preserve">Program</w:t>
      </w:r>
      <w:r w:rsidDel="00000000" w:rsidR="00000000" w:rsidRPr="00000000">
        <w:rPr>
          <w:i w:val="0"/>
          <w:smallCaps w:val="0"/>
          <w:strike w:val="0"/>
          <w:color w:val="424242"/>
          <w:sz w:val="22"/>
          <w:szCs w:val="22"/>
          <w:u w:val="none"/>
          <w:shd w:fill="auto" w:val="clear"/>
          <w:vertAlign w:val="baseline"/>
          <w:rtl w:val="0"/>
        </w:rPr>
        <w:t xml:space="preserve">, </w:t>
      </w:r>
      <w:r w:rsidDel="00000000" w:rsidR="00000000" w:rsidRPr="00000000">
        <w:rPr>
          <w:b w:val="1"/>
          <w:i w:val="0"/>
          <w:smallCaps w:val="0"/>
          <w:strike w:val="0"/>
          <w:color w:val="003c61"/>
          <w:sz w:val="22"/>
          <w:szCs w:val="22"/>
          <w:u w:val="none"/>
          <w:shd w:fill="auto" w:val="clear"/>
          <w:vertAlign w:val="baseline"/>
          <w:rtl w:val="0"/>
        </w:rPr>
        <w:t xml:space="preserve">Organization and Community</w:t>
      </w:r>
      <w:r w:rsidDel="00000000" w:rsidR="00000000" w:rsidRPr="00000000">
        <w:rPr>
          <w:i w:val="0"/>
          <w:smallCaps w:val="0"/>
          <w:strike w:val="0"/>
          <w:color w:val="424242"/>
          <w:sz w:val="22"/>
          <w:szCs w:val="22"/>
          <w:u w:val="none"/>
          <w:shd w:fill="auto" w:val="clear"/>
          <w:vertAlign w:val="baseline"/>
          <w:rtl w:val="0"/>
        </w:rPr>
        <w:t xml:space="preserve">, and </w:t>
      </w:r>
      <w:r w:rsidDel="00000000" w:rsidR="00000000" w:rsidRPr="00000000">
        <w:rPr>
          <w:b w:val="1"/>
          <w:i w:val="0"/>
          <w:smallCaps w:val="0"/>
          <w:strike w:val="0"/>
          <w:color w:val="003c61"/>
          <w:sz w:val="22"/>
          <w:szCs w:val="22"/>
          <w:u w:val="none"/>
          <w:shd w:fill="auto" w:val="clear"/>
          <w:vertAlign w:val="baseline"/>
          <w:rtl w:val="0"/>
        </w:rPr>
        <w:t xml:space="preserve">Policy and Funding</w:t>
      </w:r>
      <w:r w:rsidDel="00000000" w:rsidR="00000000" w:rsidRPr="00000000">
        <w:rPr>
          <w:i w:val="0"/>
          <w:smallCaps w:val="0"/>
          <w:strike w:val="0"/>
          <w:color w:val="424242"/>
          <w:sz w:val="22"/>
          <w:szCs w:val="22"/>
          <w:u w:val="none"/>
          <w:shd w:fill="auto" w:val="clear"/>
          <w:vertAlign w:val="baseline"/>
          <w:rtl w:val="0"/>
        </w:rPr>
        <w:t xml:space="preserve">.</w:t>
      </w:r>
      <w:r w:rsidDel="00000000" w:rsidR="00000000" w:rsidRPr="00000000">
        <w:rPr>
          <w:i w:val="0"/>
          <w:smallCaps w:val="0"/>
          <w:strike w:val="0"/>
          <w:color w:val="00206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br w:type="textWrapping"/>
        <w:br w:type="textWrapp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129540</wp:posOffset>
            </wp:positionH>
            <wp:positionV relativeFrom="paragraph">
              <wp:posOffset>-210183</wp:posOffset>
            </wp:positionV>
            <wp:extent cx="2286000" cy="2286000"/>
            <wp:effectExtent b="0" l="0" r="0" t="0"/>
            <wp:wrapNone/>
            <wp:docPr id="1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86000" cy="2286000"/>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2"/>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720" w:hRule="atLeast"/>
          <w:tblHeader w:val="0"/>
        </w:trPr>
        <w:tc>
          <w:tcPr>
            <w:shd w:fill="f7e071"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96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The PROGRAM section of this tool asks you to document the shared mission and vision and core elements of your program alongside the strategic priorities of your district and community. The goal is to help you understand and articulate how summer learning fits into and strengthens your local learning ecosystem and to determine what it is that you want to sustain when faced with leadership changes or varying funding levels from year to year. These worksheets guide you through four areas:</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Shared Mission and Vision Statement</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Core Program Elements</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Goal and Priority Alignment</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Potential Strategies for Action Plan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3"/>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SHARED MISION AND VISION STATEMENT</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br w:type="textWrapping"/>
        <w:t xml:space="preserve">Use the worksheet below to document or develop a mission and vision statement for your program that reflects the shared goals and values of all partners. Some questions to consider: What do we seek to achieve through our summer learning program? Why it the program important? What benefits does the program provide for youth, families, and the community? What’s the value proposition?</w:t>
        <w:br w:type="textWrapping"/>
      </w:r>
    </w:p>
    <w:tbl>
      <w:tblPr>
        <w:tblStyle w:val="Table4"/>
        <w:tblW w:w="14616.0" w:type="dxa"/>
        <w:jc w:val="center"/>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4616"/>
        <w:tblGridChange w:id="0">
          <w:tblGrid>
            <w:gridCol w:w="14616"/>
          </w:tblGrid>
        </w:tblGridChange>
      </w:tblGrid>
      <w:tr>
        <w:trPr>
          <w:cantSplit w:val="0"/>
          <w:trHeight w:val="503" w:hRule="atLeast"/>
          <w:tblHeader w:val="0"/>
        </w:trPr>
        <w:tc>
          <w:tcPr>
            <w:shd w:fill="ddedf5" w:val="clear"/>
            <w:vAlign w:val="center"/>
          </w:tcPr>
          <w:p w:rsidR="00000000" w:rsidDel="00000000" w:rsidP="00000000" w:rsidRDefault="00000000" w:rsidRPr="00000000" w14:paraId="00000025">
            <w:pPr>
              <w:rPr>
                <w:b w:val="1"/>
                <w:color w:val="003c61"/>
              </w:rPr>
            </w:pPr>
            <w:r w:rsidDel="00000000" w:rsidR="00000000" w:rsidRPr="00000000">
              <w:rPr>
                <w:b w:val="1"/>
                <w:color w:val="003c61"/>
                <w:rtl w:val="0"/>
              </w:rPr>
              <w:t xml:space="preserve">SHARED MISSION AND VISION</w:t>
            </w:r>
          </w:p>
        </w:tc>
      </w:tr>
      <w:tr>
        <w:trPr>
          <w:cantSplit w:val="0"/>
          <w:trHeight w:val="1358" w:hRule="atLeast"/>
          <w:tblHeader w:val="0"/>
        </w:trPr>
        <w:tc>
          <w:tcPr>
            <w:shd w:fill="fdf9e3"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03c6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5"/>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2.  CORE PROGRAM ELEMENTS</w:t>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This worksheet will help you analyze the core elements of your program. Use the prompts in the box below as a guide when you fill out this part of the Strategy Development tool. To see sample entries, visit the </w:t>
      </w:r>
      <w:hyperlink r:id="rId14">
        <w:r w:rsidDel="00000000" w:rsidR="00000000" w:rsidRPr="00000000">
          <w:rPr>
            <w:rFonts w:ascii="Calibri" w:cs="Calibri" w:eastAsia="Calibri" w:hAnsi="Calibri"/>
            <w:b w:val="1"/>
            <w:i w:val="0"/>
            <w:smallCaps w:val="0"/>
            <w:strike w:val="0"/>
            <w:color w:val="51b5e0"/>
            <w:sz w:val="22"/>
            <w:szCs w:val="22"/>
            <w:u w:val="single"/>
            <w:shd w:fill="auto" w:val="clear"/>
            <w:vertAlign w:val="baseline"/>
            <w:rtl w:val="0"/>
          </w:rPr>
          <w:t xml:space="preserve">Sustainability Planning Facilitation Guide</w:t>
        </w:r>
      </w:hyperlink>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w:t>
        <w:br w:type="textWrapping"/>
      </w:r>
    </w:p>
    <w:tbl>
      <w:tblPr>
        <w:tblStyle w:val="Table6"/>
        <w:tblW w:w="13140.0" w:type="dxa"/>
        <w:jc w:val="left"/>
        <w:tblInd w:w="73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3140"/>
        <w:tblGridChange w:id="0">
          <w:tblGrid>
            <w:gridCol w:w="13140"/>
          </w:tblGrid>
        </w:tblGridChange>
      </w:tblGrid>
      <w:tr>
        <w:trPr>
          <w:cantSplit w:val="0"/>
          <w:tblHeader w:val="0"/>
        </w:trPr>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16"/>
                <w:szCs w:val="16"/>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CORE ELEMENTS OF THE SUMMER PROGRAM</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List the elements of your summer program(s) that are essential features.  In other words, which features of your planning, staffing, and program design are critical to ensure quality and outcomes for youth?</w:t>
              <w:br w:type="textWrapp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16"/>
                <w:szCs w:val="16"/>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ASSOCIATED BENEFITS AND OUTCOMES</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List the demonstrated outcomes and assumed benefits for each Core Element you have listed.</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br w:type="textWrapping"/>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7"/>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8"/>
        <w:gridCol w:w="7848"/>
        <w:tblGridChange w:id="0">
          <w:tblGrid>
            <w:gridCol w:w="6768"/>
            <w:gridCol w:w="7848"/>
          </w:tblGrid>
        </w:tblGridChange>
      </w:tblGrid>
      <w:tr>
        <w:trPr>
          <w:cantSplit w:val="0"/>
          <w:trHeight w:val="503" w:hRule="atLeast"/>
          <w:tblHeader w:val="0"/>
        </w:trPr>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32">
            <w:pPr>
              <w:rPr>
                <w:color w:val="003c61"/>
              </w:rPr>
            </w:pPr>
            <w:r w:rsidDel="00000000" w:rsidR="00000000" w:rsidRPr="00000000">
              <w:rPr>
                <w:b w:val="1"/>
                <w:color w:val="003c61"/>
                <w:rtl w:val="0"/>
              </w:rPr>
              <w:t xml:space="preserve">CORE ELEMENTS OF THE SUMMER PROGRAM</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33">
            <w:pPr>
              <w:rPr>
                <w:b w:val="1"/>
                <w:color w:val="003c61"/>
              </w:rPr>
            </w:pPr>
            <w:r w:rsidDel="00000000" w:rsidR="00000000" w:rsidRPr="00000000">
              <w:rPr>
                <w:b w:val="1"/>
                <w:color w:val="003c61"/>
                <w:rtl w:val="0"/>
              </w:rPr>
              <w:t xml:space="preserve">ASSOCIATED BENEFITS AND OUTCOMES</w:t>
            </w:r>
          </w:p>
        </w:tc>
      </w:tr>
      <w:tr>
        <w:trPr>
          <w:cantSplit w:val="0"/>
          <w:trHeight w:val="288" w:hRule="atLeast"/>
          <w:tblHeader w:val="0"/>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003c6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8"/>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3.  GOAL AND PRIORITY ALIGNMENT</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16"/>
          <w:szCs w:val="16"/>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The following worksheets will help you identify the strategic goals and priorities of your district and community. Use the prompts in the box below as a guide when you fill out this section of the Strategy Development tool.</w:t>
        <w:br w:type="textWrapping"/>
      </w:r>
      <w:r w:rsidDel="00000000" w:rsidR="00000000" w:rsidRPr="00000000">
        <w:rPr>
          <w:rtl w:val="0"/>
        </w:rPr>
      </w:r>
    </w:p>
    <w:tbl>
      <w:tblPr>
        <w:tblStyle w:val="Table9"/>
        <w:tblW w:w="11700.0" w:type="dxa"/>
        <w:jc w:val="left"/>
        <w:tblInd w:w="145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1700"/>
        <w:tblGridChange w:id="0">
          <w:tblGrid>
            <w:gridCol w:w="11700"/>
          </w:tblGrid>
        </w:tblGridChange>
      </w:tblGrid>
      <w:tr>
        <w:trPr>
          <w:cantSplit w:val="0"/>
          <w:tblHeader w:val="0"/>
        </w:trPr>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16"/>
                <w:szCs w:val="16"/>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STRATEGIC GOALS AND PRIORITIES</w:t>
            </w:r>
            <w:r w:rsidDel="00000000" w:rsidR="00000000" w:rsidRPr="00000000">
              <w:rPr>
                <w:rFonts w:ascii="Calibri" w:cs="Calibri" w:eastAsia="Calibri" w:hAnsi="Calibri"/>
                <w:b w:val="0"/>
                <w:i w:val="0"/>
                <w:smallCaps w:val="0"/>
                <w:strike w:val="0"/>
                <w:color w:val="003c61"/>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List the strategic goals and priorities of your district and community. Reference organizational websites and strategic plans when available.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HOW THE SUMMER PROGRAM FURTHERS THESE GOALS </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Consider whether the priorities are supported by features of your summer program and if so, how. What are the documented outcomes or assumed benefits of your program that demonstrate its alignment to organization and community priorities?</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51b5e0"/>
          <w:sz w:val="23"/>
          <w:szCs w:val="23"/>
          <w:u w:val="none"/>
          <w:shd w:fill="auto" w:val="clear"/>
          <w:vertAlign w:val="baseline"/>
        </w:rPr>
      </w:pPr>
      <w:r w:rsidDel="00000000" w:rsidR="00000000" w:rsidRPr="00000000">
        <w:rPr>
          <w:rtl w:val="0"/>
        </w:rPr>
      </w:r>
    </w:p>
    <w:tbl>
      <w:tblPr>
        <w:tblStyle w:val="Table10"/>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6130"/>
        <w:gridCol w:w="7978"/>
        <w:tblGridChange w:id="0">
          <w:tblGrid>
            <w:gridCol w:w="508"/>
            <w:gridCol w:w="6130"/>
            <w:gridCol w:w="7978"/>
          </w:tblGrid>
        </w:tblGridChange>
      </w:tblGrid>
      <w:tr>
        <w:trPr>
          <w:cantSplit w:val="0"/>
          <w:trHeight w:val="504"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49">
            <w:pPr>
              <w:spacing w:line="18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4A">
            <w:pPr>
              <w:spacing w:line="180" w:lineRule="auto"/>
              <w:jc w:val="center"/>
              <w:rPr>
                <w:b w:val="1"/>
                <w:color w:val="51b5e0"/>
                <w:sz w:val="20"/>
                <w:szCs w:val="20"/>
              </w:rPr>
            </w:pPr>
            <w:r w:rsidDel="00000000" w:rsidR="00000000" w:rsidRPr="00000000">
              <w:rPr>
                <w:b w:val="1"/>
                <w:color w:val="51b5e0"/>
                <w:sz w:val="20"/>
                <w:szCs w:val="20"/>
                <w:rtl w:val="0"/>
              </w:rPr>
              <w:t xml:space="preserve">R</w:t>
            </w:r>
          </w:p>
          <w:p w:rsidR="00000000" w:rsidDel="00000000" w:rsidP="00000000" w:rsidRDefault="00000000" w:rsidRPr="00000000" w14:paraId="0000004B">
            <w:pPr>
              <w:spacing w:line="180" w:lineRule="auto"/>
              <w:jc w:val="center"/>
              <w:rPr>
                <w:b w:val="1"/>
                <w:color w:val="51b5e0"/>
                <w:sz w:val="20"/>
                <w:szCs w:val="20"/>
              </w:rPr>
            </w:pPr>
            <w:r w:rsidDel="00000000" w:rsidR="00000000" w:rsidRPr="00000000">
              <w:rPr>
                <w:b w:val="1"/>
                <w:color w:val="51b5e0"/>
                <w:sz w:val="20"/>
                <w:szCs w:val="20"/>
                <w:rtl w:val="0"/>
              </w:rPr>
              <w:t xml:space="preserve">G</w:t>
            </w:r>
          </w:p>
          <w:p w:rsidR="00000000" w:rsidDel="00000000" w:rsidP="00000000" w:rsidRDefault="00000000" w:rsidRPr="00000000" w14:paraId="0000004C">
            <w:pPr>
              <w:spacing w:line="180" w:lineRule="auto"/>
              <w:jc w:val="center"/>
              <w:rPr>
                <w:b w:val="1"/>
                <w:color w:val="51b5e0"/>
                <w:sz w:val="20"/>
                <w:szCs w:val="20"/>
              </w:rPr>
            </w:pPr>
            <w:r w:rsidDel="00000000" w:rsidR="00000000" w:rsidRPr="00000000">
              <w:rPr>
                <w:b w:val="1"/>
                <w:color w:val="51b5e0"/>
                <w:sz w:val="20"/>
                <w:szCs w:val="20"/>
                <w:rtl w:val="0"/>
              </w:rPr>
              <w:t xml:space="preserve">A</w:t>
            </w:r>
          </w:p>
          <w:p w:rsidR="00000000" w:rsidDel="00000000" w:rsidP="00000000" w:rsidRDefault="00000000" w:rsidRPr="00000000" w14:paraId="0000004D">
            <w:pPr>
              <w:spacing w:line="180" w:lineRule="auto"/>
              <w:jc w:val="center"/>
              <w:rPr>
                <w:b w:val="1"/>
                <w:color w:val="51b5e0"/>
                <w:sz w:val="20"/>
                <w:szCs w:val="20"/>
              </w:rPr>
            </w:pPr>
            <w:r w:rsidDel="00000000" w:rsidR="00000000" w:rsidRPr="00000000">
              <w:rPr>
                <w:b w:val="1"/>
                <w:color w:val="51b5e0"/>
                <w:sz w:val="20"/>
                <w:szCs w:val="20"/>
                <w:rtl w:val="0"/>
              </w:rPr>
              <w:t xml:space="preserve">N</w:t>
            </w:r>
          </w:p>
          <w:p w:rsidR="00000000" w:rsidDel="00000000" w:rsidP="00000000" w:rsidRDefault="00000000" w:rsidRPr="00000000" w14:paraId="0000004E">
            <w:pPr>
              <w:spacing w:line="18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4F">
            <w:pPr>
              <w:spacing w:line="180" w:lineRule="auto"/>
              <w:jc w:val="center"/>
              <w:rPr>
                <w:b w:val="1"/>
                <w:color w:val="51b5e0"/>
                <w:sz w:val="20"/>
                <w:szCs w:val="20"/>
              </w:rPr>
            </w:pPr>
            <w:r w:rsidDel="00000000" w:rsidR="00000000" w:rsidRPr="00000000">
              <w:rPr>
                <w:b w:val="1"/>
                <w:color w:val="51b5e0"/>
                <w:sz w:val="20"/>
                <w:szCs w:val="20"/>
                <w:rtl w:val="0"/>
              </w:rPr>
              <w:t xml:space="preserve">Z</w:t>
            </w:r>
          </w:p>
          <w:p w:rsidR="00000000" w:rsidDel="00000000" w:rsidP="00000000" w:rsidRDefault="00000000" w:rsidRPr="00000000" w14:paraId="00000050">
            <w:pPr>
              <w:spacing w:line="180" w:lineRule="auto"/>
              <w:jc w:val="center"/>
              <w:rPr>
                <w:b w:val="1"/>
                <w:color w:val="51b5e0"/>
                <w:sz w:val="20"/>
                <w:szCs w:val="20"/>
              </w:rPr>
            </w:pPr>
            <w:r w:rsidDel="00000000" w:rsidR="00000000" w:rsidRPr="00000000">
              <w:rPr>
                <w:b w:val="1"/>
                <w:color w:val="51b5e0"/>
                <w:sz w:val="20"/>
                <w:szCs w:val="20"/>
                <w:rtl w:val="0"/>
              </w:rPr>
              <w:t xml:space="preserve">A</w:t>
            </w:r>
          </w:p>
          <w:p w:rsidR="00000000" w:rsidDel="00000000" w:rsidP="00000000" w:rsidRDefault="00000000" w:rsidRPr="00000000" w14:paraId="00000051">
            <w:pPr>
              <w:spacing w:line="180" w:lineRule="auto"/>
              <w:jc w:val="center"/>
              <w:rPr>
                <w:b w:val="1"/>
                <w:color w:val="51b5e0"/>
                <w:sz w:val="20"/>
                <w:szCs w:val="20"/>
              </w:rPr>
            </w:pPr>
            <w:r w:rsidDel="00000000" w:rsidR="00000000" w:rsidRPr="00000000">
              <w:rPr>
                <w:b w:val="1"/>
                <w:color w:val="51b5e0"/>
                <w:sz w:val="20"/>
                <w:szCs w:val="20"/>
                <w:rtl w:val="0"/>
              </w:rPr>
              <w:t xml:space="preserve">T</w:t>
            </w:r>
          </w:p>
          <w:p w:rsidR="00000000" w:rsidDel="00000000" w:rsidP="00000000" w:rsidRDefault="00000000" w:rsidRPr="00000000" w14:paraId="00000052">
            <w:pPr>
              <w:spacing w:line="18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53">
            <w:pPr>
              <w:spacing w:line="18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54">
            <w:pPr>
              <w:spacing w:line="180" w:lineRule="auto"/>
              <w:jc w:val="center"/>
              <w:rPr>
                <w:b w:val="1"/>
                <w:color w:val="51b5e0"/>
                <w:sz w:val="20"/>
                <w:szCs w:val="20"/>
              </w:rPr>
            </w:pPr>
            <w:r w:rsidDel="00000000" w:rsidR="00000000" w:rsidRPr="00000000">
              <w:rPr>
                <w:b w:val="1"/>
                <w:color w:val="51b5e0"/>
                <w:sz w:val="20"/>
                <w:szCs w:val="20"/>
                <w:rtl w:val="0"/>
              </w:rPr>
              <w:t xml:space="preserve">N</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55">
            <w:pPr>
              <w:rPr>
                <w:color w:val="003c61"/>
              </w:rPr>
            </w:pPr>
            <w:r w:rsidDel="00000000" w:rsidR="00000000" w:rsidRPr="00000000">
              <w:rPr>
                <w:b w:val="1"/>
                <w:color w:val="003c61"/>
                <w:rtl w:val="0"/>
              </w:rPr>
              <w:t xml:space="preserve">STRATEGIC GOALS AND PRIORITIES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56">
            <w:pPr>
              <w:rPr>
                <w:b w:val="1"/>
                <w:color w:val="003c61"/>
              </w:rPr>
            </w:pPr>
            <w:r w:rsidDel="00000000" w:rsidR="00000000" w:rsidRPr="00000000">
              <w:rPr>
                <w:b w:val="1"/>
                <w:color w:val="003c61"/>
                <w:rtl w:val="0"/>
              </w:rPr>
              <w:t xml:space="preserve">HOW THE SUMMER PROGRAM FURTHERS THESE GOALS</w:t>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51b5e0"/>
          <w:sz w:val="23"/>
          <w:szCs w:val="23"/>
          <w:u w:val="none"/>
          <w:shd w:fill="auto" w:val="clear"/>
          <w:vertAlign w:val="baseline"/>
        </w:rPr>
      </w:pPr>
      <w:r w:rsidDel="00000000" w:rsidR="00000000" w:rsidRPr="00000000">
        <w:rPr>
          <w:rtl w:val="0"/>
        </w:rPr>
      </w:r>
    </w:p>
    <w:tbl>
      <w:tblPr>
        <w:tblStyle w:val="Table11"/>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6130"/>
        <w:gridCol w:w="7978"/>
        <w:tblGridChange w:id="0">
          <w:tblGrid>
            <w:gridCol w:w="508"/>
            <w:gridCol w:w="6130"/>
            <w:gridCol w:w="7978"/>
          </w:tblGrid>
        </w:tblGridChange>
      </w:tblGrid>
      <w:tr>
        <w:trPr>
          <w:cantSplit w:val="0"/>
          <w:trHeight w:val="503"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67">
            <w:pPr>
              <w:spacing w:line="180" w:lineRule="auto"/>
              <w:jc w:val="center"/>
              <w:rPr>
                <w:b w:val="1"/>
                <w:color w:val="51b5e0"/>
                <w:sz w:val="20"/>
                <w:szCs w:val="20"/>
              </w:rPr>
            </w:pPr>
            <w:r w:rsidDel="00000000" w:rsidR="00000000" w:rsidRPr="00000000">
              <w:rPr>
                <w:b w:val="1"/>
                <w:color w:val="51b5e0"/>
                <w:sz w:val="20"/>
                <w:szCs w:val="20"/>
                <w:rtl w:val="0"/>
              </w:rPr>
              <w:t xml:space="preserve">C</w:t>
            </w:r>
          </w:p>
          <w:p w:rsidR="00000000" w:rsidDel="00000000" w:rsidP="00000000" w:rsidRDefault="00000000" w:rsidRPr="00000000" w14:paraId="00000068">
            <w:pPr>
              <w:spacing w:line="18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69">
            <w:pPr>
              <w:spacing w:line="180" w:lineRule="auto"/>
              <w:jc w:val="center"/>
              <w:rPr>
                <w:b w:val="1"/>
                <w:color w:val="51b5e0"/>
                <w:sz w:val="20"/>
                <w:szCs w:val="20"/>
              </w:rPr>
            </w:pPr>
            <w:r w:rsidDel="00000000" w:rsidR="00000000" w:rsidRPr="00000000">
              <w:rPr>
                <w:b w:val="1"/>
                <w:color w:val="51b5e0"/>
                <w:sz w:val="20"/>
                <w:szCs w:val="20"/>
                <w:rtl w:val="0"/>
              </w:rPr>
              <w:t xml:space="preserve">M</w:t>
            </w:r>
          </w:p>
          <w:p w:rsidR="00000000" w:rsidDel="00000000" w:rsidP="00000000" w:rsidRDefault="00000000" w:rsidRPr="00000000" w14:paraId="0000006A">
            <w:pPr>
              <w:spacing w:line="180" w:lineRule="auto"/>
              <w:jc w:val="center"/>
              <w:rPr>
                <w:b w:val="1"/>
                <w:color w:val="51b5e0"/>
                <w:sz w:val="20"/>
                <w:szCs w:val="20"/>
              </w:rPr>
            </w:pPr>
            <w:r w:rsidDel="00000000" w:rsidR="00000000" w:rsidRPr="00000000">
              <w:rPr>
                <w:b w:val="1"/>
                <w:color w:val="51b5e0"/>
                <w:sz w:val="20"/>
                <w:szCs w:val="20"/>
                <w:rtl w:val="0"/>
              </w:rPr>
              <w:t xml:space="preserve">M</w:t>
            </w:r>
          </w:p>
          <w:p w:rsidR="00000000" w:rsidDel="00000000" w:rsidP="00000000" w:rsidRDefault="00000000" w:rsidRPr="00000000" w14:paraId="0000006B">
            <w:pPr>
              <w:spacing w:line="180" w:lineRule="auto"/>
              <w:jc w:val="center"/>
              <w:rPr>
                <w:b w:val="1"/>
                <w:color w:val="51b5e0"/>
                <w:sz w:val="20"/>
                <w:szCs w:val="20"/>
              </w:rPr>
            </w:pPr>
            <w:r w:rsidDel="00000000" w:rsidR="00000000" w:rsidRPr="00000000">
              <w:rPr>
                <w:b w:val="1"/>
                <w:color w:val="51b5e0"/>
                <w:sz w:val="20"/>
                <w:szCs w:val="20"/>
                <w:rtl w:val="0"/>
              </w:rPr>
              <w:t xml:space="preserve">U</w:t>
            </w:r>
          </w:p>
          <w:p w:rsidR="00000000" w:rsidDel="00000000" w:rsidP="00000000" w:rsidRDefault="00000000" w:rsidRPr="00000000" w14:paraId="0000006C">
            <w:pPr>
              <w:spacing w:line="180" w:lineRule="auto"/>
              <w:jc w:val="center"/>
              <w:rPr>
                <w:b w:val="1"/>
                <w:color w:val="51b5e0"/>
                <w:sz w:val="20"/>
                <w:szCs w:val="20"/>
              </w:rPr>
            </w:pPr>
            <w:r w:rsidDel="00000000" w:rsidR="00000000" w:rsidRPr="00000000">
              <w:rPr>
                <w:b w:val="1"/>
                <w:color w:val="51b5e0"/>
                <w:sz w:val="20"/>
                <w:szCs w:val="20"/>
                <w:rtl w:val="0"/>
              </w:rPr>
              <w:t xml:space="preserve">N</w:t>
            </w:r>
          </w:p>
          <w:p w:rsidR="00000000" w:rsidDel="00000000" w:rsidP="00000000" w:rsidRDefault="00000000" w:rsidRPr="00000000" w14:paraId="0000006D">
            <w:pPr>
              <w:spacing w:line="18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6E">
            <w:pPr>
              <w:spacing w:line="180" w:lineRule="auto"/>
              <w:jc w:val="center"/>
              <w:rPr>
                <w:b w:val="1"/>
                <w:color w:val="51b5e0"/>
                <w:sz w:val="20"/>
                <w:szCs w:val="20"/>
              </w:rPr>
            </w:pPr>
            <w:r w:rsidDel="00000000" w:rsidR="00000000" w:rsidRPr="00000000">
              <w:rPr>
                <w:b w:val="1"/>
                <w:color w:val="51b5e0"/>
                <w:sz w:val="20"/>
                <w:szCs w:val="20"/>
                <w:rtl w:val="0"/>
              </w:rPr>
              <w:t xml:space="preserve">T</w:t>
            </w:r>
          </w:p>
          <w:p w:rsidR="00000000" w:rsidDel="00000000" w:rsidP="00000000" w:rsidRDefault="00000000" w:rsidRPr="00000000" w14:paraId="0000006F">
            <w:pPr>
              <w:spacing w:line="180" w:lineRule="auto"/>
              <w:jc w:val="center"/>
              <w:rPr>
                <w:b w:val="1"/>
                <w:color w:val="51b5e0"/>
                <w:sz w:val="20"/>
                <w:szCs w:val="20"/>
              </w:rPr>
            </w:pPr>
            <w:r w:rsidDel="00000000" w:rsidR="00000000" w:rsidRPr="00000000">
              <w:rPr>
                <w:b w:val="1"/>
                <w:color w:val="51b5e0"/>
                <w:sz w:val="20"/>
                <w:szCs w:val="20"/>
                <w:rtl w:val="0"/>
              </w:rPr>
              <w:t xml:space="preserve">Y</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70">
            <w:pPr>
              <w:rPr>
                <w:color w:val="003c61"/>
              </w:rPr>
            </w:pPr>
            <w:r w:rsidDel="00000000" w:rsidR="00000000" w:rsidRPr="00000000">
              <w:rPr>
                <w:b w:val="1"/>
                <w:color w:val="003c61"/>
                <w:rtl w:val="0"/>
              </w:rPr>
              <w:t xml:space="preserve">STRATEGIC GOALS AND PRIORITIES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71">
            <w:pPr>
              <w:rPr>
                <w:b w:val="1"/>
                <w:color w:val="003c61"/>
              </w:rPr>
            </w:pPr>
            <w:r w:rsidDel="00000000" w:rsidR="00000000" w:rsidRPr="00000000">
              <w:rPr>
                <w:b w:val="1"/>
                <w:color w:val="003c61"/>
                <w:rtl w:val="0"/>
              </w:rPr>
              <w:t xml:space="preserve">HOW THE SUMMER PROGRAM FURTHERS THESE GOALS</w:t>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12"/>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4.  POTENTIAL STRATEGIES FOR ACTION PLAN</w:t>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Reviewing your work in this section, list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in the worksheet below.</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13"/>
        <w:tblW w:w="11700.0" w:type="dxa"/>
        <w:jc w:val="left"/>
        <w:tblInd w:w="145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1700"/>
        <w:tblGridChange w:id="0">
          <w:tblGrid>
            <w:gridCol w:w="11700"/>
          </w:tblGrid>
        </w:tblGridChange>
      </w:tblGrid>
      <w:tr>
        <w:trPr>
          <w:cantSplit w:val="0"/>
          <w:tblHeader w:val="0"/>
        </w:trPr>
        <w:tc>
          <w:tcPr>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1b5e0"/>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16"/>
                <w:szCs w:val="16"/>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GUIDING QUESTION</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Given our discussions and findings, what program-related strategies or action steps should we consider for our Action Plan?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1b5e0"/>
                <w:sz w:val="20"/>
                <w:szCs w:val="20"/>
                <w:u w:val="none"/>
                <w:shd w:fill="auto" w:val="clear"/>
                <w:vertAlign w:val="baseline"/>
              </w:rPr>
            </w:pP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HELPFUL TIPS</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When brainstorming program-focused strategies or action steps, revisit the Self-Assessment tool and consider annual continuous improvement findings to develop strategies that may help contribute to improved quality and attendance.</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In addition to the Self-Assessment, consider your most recent end-of-summer recommendations for improving program quality and operations here.</w:t>
            </w:r>
            <w:r w:rsidDel="00000000" w:rsidR="00000000" w:rsidRPr="00000000">
              <w:rPr>
                <w:rtl w:val="0"/>
              </w:rPr>
            </w:r>
          </w:p>
        </w:tc>
      </w:tr>
    </w:tbl>
    <w:p w:rsidR="00000000" w:rsidDel="00000000" w:rsidP="00000000" w:rsidRDefault="00000000" w:rsidRPr="00000000" w14:paraId="0000008D">
      <w:pPr>
        <w:spacing w:after="0" w:line="276" w:lineRule="auto"/>
        <w:rPr/>
      </w:pPr>
      <w:r w:rsidDel="00000000" w:rsidR="00000000" w:rsidRPr="00000000">
        <w:rPr>
          <w:rtl w:val="0"/>
        </w:rPr>
      </w:r>
    </w:p>
    <w:tbl>
      <w:tblPr>
        <w:tblStyle w:val="Table14"/>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cantSplit w:val="0"/>
          <w:trHeight w:val="197" w:hRule="atLeast"/>
          <w:tblHeader w:val="0"/>
        </w:trPr>
        <w:tc>
          <w:tcPr>
            <w:tcBorders>
              <w:top w:color="a6a6a6" w:space="0" w:sz="4" w:val="single"/>
              <w:left w:color="a6a6a6" w:space="0" w:sz="4" w:val="single"/>
              <w:bottom w:color="a6a6a6" w:space="0" w:sz="4" w:val="single"/>
              <w:right w:color="a6a6a6" w:space="0" w:sz="4" w:val="single"/>
            </w:tcBorders>
            <w:shd w:fill="f7e071" w:val="clear"/>
            <w:tcMar>
              <w:top w:w="144.0" w:type="dxa"/>
              <w:left w:w="115.0" w:type="dxa"/>
              <w:bottom w:w="144.0" w:type="dxa"/>
              <w:right w:w="115.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3c61"/>
                <w:sz w:val="22"/>
                <w:szCs w:val="22"/>
                <w:highlight w:val="yellow"/>
                <w:u w:val="none"/>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tl w:val="0"/>
              </w:rPr>
            </w:r>
          </w:p>
        </w:tc>
      </w:tr>
      <w:tr>
        <w:trPr>
          <w:cantSplit w:val="0"/>
          <w:trHeight w:val="3797" w:hRule="atLeast"/>
          <w:tblHeader w:val="0"/>
        </w:trPr>
        <w:tc>
          <w:tcPr>
            <w:tcBorders>
              <w:top w:color="a6a6a6" w:space="0" w:sz="4" w:val="single"/>
              <w:left w:color="a6a6a6" w:space="0" w:sz="4" w:val="single"/>
              <w:bottom w:color="a6a6a6" w:space="0" w:sz="4" w:val="single"/>
              <w:right w:color="a6a6a6" w:space="0" w:sz="4" w:val="single"/>
            </w:tcBorders>
            <w:shd w:fill="fdf9e3" w:val="clear"/>
            <w:tcMar>
              <w:top w:w="216.0" w:type="dxa"/>
              <w:left w:w="115.0" w:type="dxa"/>
              <w:bottom w:w="216.0" w:type="dxa"/>
              <w:right w:w="115.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color w:val="424242"/>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128270</wp:posOffset>
            </wp:positionH>
            <wp:positionV relativeFrom="paragraph">
              <wp:posOffset>-217804</wp:posOffset>
            </wp:positionV>
            <wp:extent cx="2286000" cy="2286000"/>
            <wp:effectExtent b="0" l="0" r="0" t="0"/>
            <wp:wrapNone/>
            <wp:docPr id="1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286000" cy="2286000"/>
                    </a:xfrm>
                    <a:prstGeom prst="rect"/>
                    <a:ln/>
                  </pic:spPr>
                </pic:pic>
              </a:graphicData>
            </a:graphic>
          </wp:anchor>
        </w:drawing>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15"/>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720" w:hRule="atLeast"/>
          <w:tblHeader w:val="0"/>
        </w:trPr>
        <w:tc>
          <w:tcPr>
            <w:shd w:fill="f7e071"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96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The ORGANIZATION AND COMMUNITY section of this tool prompts you to identify whom from your Organization and Community you’ll need to engage to secure long-term support. These worksheets guide you to consider:</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Stakeholder Engagement</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Potential Strategies for Action Plan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As you fill out the Stakeholder Engagement worksheets, use the prompts in the box below as a guide.</w:t>
        <w:br w:type="textWrapping"/>
      </w:r>
    </w:p>
    <w:tbl>
      <w:tblPr>
        <w:tblStyle w:val="Table16"/>
        <w:tblW w:w="13050.0" w:type="dxa"/>
        <w:jc w:val="left"/>
        <w:tblInd w:w="73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3050"/>
        <w:tblGridChange w:id="0">
          <w:tblGrid>
            <w:gridCol w:w="13050"/>
          </w:tblGrid>
        </w:tblGridChange>
      </w:tblGrid>
      <w:tr>
        <w:trPr>
          <w:cantSplit w:val="0"/>
          <w:tblHeader w:val="0"/>
        </w:trPr>
        <w:tc>
          <w:tcPr>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STAKEHOLDER</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 </w:t>
              <w:br w:type="textWrapping"/>
              <w:t xml:space="preserve">Who from lead or partner organizations and the community is essential to sustain or develop supportive policies and systems for our summer learning program?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CURRENT SUPPORT</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What is their current level of awareness of our program’s value and alignment to district and organizational priorities?  </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t xml:space="preserve">Refer back to the Goal and Priority Alignment worksheet in this tool for helpful context.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2" w:right="342"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THIRD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ROLE AND CONTRIBUTION</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How can they contribute to our goals and plans for sustainability? What specific roles could they play? Consider: Planning team, advisory team, or other roles specific to the stakeholder group.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6" w:right="346"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FOURTH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MESSAGES</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Based on the priorities we identified, what information or messages about summer learning align to their interests or could help enlist their support? </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t xml:space="preserve">Refer back to the Goal and Priority Alignment worksheet in this tool for helpful context.</w:t>
            </w:r>
            <w:r w:rsidDel="00000000" w:rsidR="00000000" w:rsidRPr="00000000">
              <w:rPr>
                <w:rtl w:val="0"/>
              </w:rPr>
            </w:r>
          </w:p>
        </w:tc>
      </w:tr>
    </w:tbl>
    <w:p w:rsidR="00000000" w:rsidDel="00000000" w:rsidP="00000000" w:rsidRDefault="00000000" w:rsidRPr="00000000" w14:paraId="000000A0">
      <w:pPr>
        <w:rPr>
          <w:rFonts w:ascii="Calibri" w:cs="Calibri" w:eastAsia="Calibri" w:hAnsi="Calibri"/>
          <w:b w:val="1"/>
          <w:color w:val="003c6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17"/>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STAKEHOLDER ENGAGEMENT</w:t>
            </w: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Refer to the prompts in the yellow box on the previous page for information on how to fill out these worksheets.</w:t>
      </w:r>
    </w:p>
    <w:tbl>
      <w:tblPr>
        <w:tblStyle w:val="Table18"/>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2070"/>
        <w:gridCol w:w="4056"/>
        <w:gridCol w:w="4056"/>
        <w:gridCol w:w="4056"/>
        <w:tblGridChange w:id="0">
          <w:tblGrid>
            <w:gridCol w:w="378"/>
            <w:gridCol w:w="2070"/>
            <w:gridCol w:w="4056"/>
            <w:gridCol w:w="4056"/>
            <w:gridCol w:w="4056"/>
          </w:tblGrid>
        </w:tblGridChange>
      </w:tblGrid>
      <w:tr>
        <w:trPr>
          <w:cantSplit w:val="0"/>
          <w:trHeight w:val="656"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A7">
            <w:pPr>
              <w:spacing w:line="16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A8">
            <w:pPr>
              <w:spacing w:line="160" w:lineRule="auto"/>
              <w:jc w:val="center"/>
              <w:rPr>
                <w:b w:val="1"/>
                <w:color w:val="51b5e0"/>
                <w:sz w:val="20"/>
                <w:szCs w:val="20"/>
              </w:rPr>
            </w:pPr>
            <w:r w:rsidDel="00000000" w:rsidR="00000000" w:rsidRPr="00000000">
              <w:rPr>
                <w:b w:val="1"/>
                <w:color w:val="51b5e0"/>
                <w:sz w:val="20"/>
                <w:szCs w:val="20"/>
                <w:rtl w:val="0"/>
              </w:rPr>
              <w:t xml:space="preserve">R</w:t>
            </w:r>
          </w:p>
          <w:p w:rsidR="00000000" w:rsidDel="00000000" w:rsidP="00000000" w:rsidRDefault="00000000" w:rsidRPr="00000000" w14:paraId="000000A9">
            <w:pPr>
              <w:spacing w:line="160" w:lineRule="auto"/>
              <w:jc w:val="center"/>
              <w:rPr>
                <w:b w:val="1"/>
                <w:color w:val="51b5e0"/>
                <w:sz w:val="20"/>
                <w:szCs w:val="20"/>
              </w:rPr>
            </w:pPr>
            <w:r w:rsidDel="00000000" w:rsidR="00000000" w:rsidRPr="00000000">
              <w:rPr>
                <w:b w:val="1"/>
                <w:color w:val="51b5e0"/>
                <w:sz w:val="20"/>
                <w:szCs w:val="20"/>
                <w:rtl w:val="0"/>
              </w:rPr>
              <w:t xml:space="preserve">G</w:t>
            </w:r>
          </w:p>
          <w:p w:rsidR="00000000" w:rsidDel="00000000" w:rsidP="00000000" w:rsidRDefault="00000000" w:rsidRPr="00000000" w14:paraId="000000AA">
            <w:pPr>
              <w:spacing w:line="160" w:lineRule="auto"/>
              <w:jc w:val="center"/>
              <w:rPr>
                <w:b w:val="1"/>
                <w:color w:val="51b5e0"/>
                <w:sz w:val="20"/>
                <w:szCs w:val="20"/>
              </w:rPr>
            </w:pPr>
            <w:r w:rsidDel="00000000" w:rsidR="00000000" w:rsidRPr="00000000">
              <w:rPr>
                <w:b w:val="1"/>
                <w:color w:val="51b5e0"/>
                <w:sz w:val="20"/>
                <w:szCs w:val="20"/>
                <w:rtl w:val="0"/>
              </w:rPr>
              <w:t xml:space="preserve">A</w:t>
            </w:r>
          </w:p>
          <w:p w:rsidR="00000000" w:rsidDel="00000000" w:rsidP="00000000" w:rsidRDefault="00000000" w:rsidRPr="00000000" w14:paraId="000000AB">
            <w:pPr>
              <w:spacing w:line="160" w:lineRule="auto"/>
              <w:jc w:val="center"/>
              <w:rPr>
                <w:b w:val="1"/>
                <w:color w:val="51b5e0"/>
                <w:sz w:val="20"/>
                <w:szCs w:val="20"/>
              </w:rPr>
            </w:pPr>
            <w:r w:rsidDel="00000000" w:rsidR="00000000" w:rsidRPr="00000000">
              <w:rPr>
                <w:b w:val="1"/>
                <w:color w:val="51b5e0"/>
                <w:sz w:val="20"/>
                <w:szCs w:val="20"/>
                <w:rtl w:val="0"/>
              </w:rPr>
              <w:t xml:space="preserve">N</w:t>
            </w:r>
          </w:p>
          <w:p w:rsidR="00000000" w:rsidDel="00000000" w:rsidP="00000000" w:rsidRDefault="00000000" w:rsidRPr="00000000" w14:paraId="000000AC">
            <w:pPr>
              <w:spacing w:line="16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AD">
            <w:pPr>
              <w:spacing w:line="160" w:lineRule="auto"/>
              <w:jc w:val="center"/>
              <w:rPr>
                <w:b w:val="1"/>
                <w:color w:val="51b5e0"/>
                <w:sz w:val="20"/>
                <w:szCs w:val="20"/>
              </w:rPr>
            </w:pPr>
            <w:r w:rsidDel="00000000" w:rsidR="00000000" w:rsidRPr="00000000">
              <w:rPr>
                <w:b w:val="1"/>
                <w:color w:val="51b5e0"/>
                <w:sz w:val="20"/>
                <w:szCs w:val="20"/>
                <w:rtl w:val="0"/>
              </w:rPr>
              <w:t xml:space="preserve">Z</w:t>
            </w:r>
          </w:p>
          <w:p w:rsidR="00000000" w:rsidDel="00000000" w:rsidP="00000000" w:rsidRDefault="00000000" w:rsidRPr="00000000" w14:paraId="000000AE">
            <w:pPr>
              <w:spacing w:line="160" w:lineRule="auto"/>
              <w:jc w:val="center"/>
              <w:rPr>
                <w:b w:val="1"/>
                <w:color w:val="51b5e0"/>
                <w:sz w:val="20"/>
                <w:szCs w:val="20"/>
              </w:rPr>
            </w:pPr>
            <w:r w:rsidDel="00000000" w:rsidR="00000000" w:rsidRPr="00000000">
              <w:rPr>
                <w:b w:val="1"/>
                <w:color w:val="51b5e0"/>
                <w:sz w:val="20"/>
                <w:szCs w:val="20"/>
                <w:rtl w:val="0"/>
              </w:rPr>
              <w:t xml:space="preserve">A</w:t>
            </w:r>
          </w:p>
          <w:p w:rsidR="00000000" w:rsidDel="00000000" w:rsidP="00000000" w:rsidRDefault="00000000" w:rsidRPr="00000000" w14:paraId="000000AF">
            <w:pPr>
              <w:spacing w:line="160" w:lineRule="auto"/>
              <w:jc w:val="center"/>
              <w:rPr>
                <w:b w:val="1"/>
                <w:color w:val="51b5e0"/>
                <w:sz w:val="20"/>
                <w:szCs w:val="20"/>
              </w:rPr>
            </w:pPr>
            <w:r w:rsidDel="00000000" w:rsidR="00000000" w:rsidRPr="00000000">
              <w:rPr>
                <w:b w:val="1"/>
                <w:color w:val="51b5e0"/>
                <w:sz w:val="20"/>
                <w:szCs w:val="20"/>
                <w:rtl w:val="0"/>
              </w:rPr>
              <w:t xml:space="preserve">T</w:t>
            </w:r>
          </w:p>
          <w:p w:rsidR="00000000" w:rsidDel="00000000" w:rsidP="00000000" w:rsidRDefault="00000000" w:rsidRPr="00000000" w14:paraId="000000B0">
            <w:pPr>
              <w:spacing w:line="16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B1">
            <w:pPr>
              <w:spacing w:line="16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B2">
            <w:pPr>
              <w:spacing w:line="160" w:lineRule="auto"/>
              <w:jc w:val="center"/>
              <w:rPr>
                <w:b w:val="1"/>
                <w:color w:val="003c61"/>
              </w:rPr>
            </w:pPr>
            <w:r w:rsidDel="00000000" w:rsidR="00000000" w:rsidRPr="00000000">
              <w:rPr>
                <w:b w:val="1"/>
                <w:color w:val="51b5e0"/>
                <w:sz w:val="20"/>
                <w:szCs w:val="20"/>
                <w:rtl w:val="0"/>
              </w:rPr>
              <w:t xml:space="preserve">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B3">
            <w:pPr>
              <w:rPr>
                <w:b w:val="1"/>
                <w:color w:val="003c61"/>
              </w:rPr>
            </w:pPr>
            <w:r w:rsidDel="00000000" w:rsidR="00000000" w:rsidRPr="00000000">
              <w:rPr>
                <w:b w:val="1"/>
                <w:color w:val="003c61"/>
                <w:rtl w:val="0"/>
              </w:rPr>
              <w:t xml:space="preserve">STAKEHOLDER </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B4">
            <w:pPr>
              <w:rPr>
                <w:color w:val="003c61"/>
              </w:rPr>
            </w:pPr>
            <w:r w:rsidDel="00000000" w:rsidR="00000000" w:rsidRPr="00000000">
              <w:rPr>
                <w:b w:val="1"/>
                <w:color w:val="003c61"/>
                <w:rtl w:val="0"/>
              </w:rPr>
              <w:t xml:space="preserve">CURRENT SUPPORT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B5">
            <w:pPr>
              <w:rPr>
                <w:b w:val="1"/>
                <w:color w:val="003c61"/>
              </w:rPr>
            </w:pPr>
            <w:r w:rsidDel="00000000" w:rsidR="00000000" w:rsidRPr="00000000">
              <w:rPr>
                <w:b w:val="1"/>
                <w:color w:val="003c61"/>
                <w:rtl w:val="0"/>
              </w:rPr>
              <w:t xml:space="preserve">ROLE AND CONTRIBUTION</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B6">
            <w:pPr>
              <w:rPr>
                <w:b w:val="1"/>
                <w:color w:val="003c61"/>
              </w:rPr>
            </w:pPr>
            <w:r w:rsidDel="00000000" w:rsidR="00000000" w:rsidRPr="00000000">
              <w:rPr>
                <w:b w:val="1"/>
                <w:color w:val="003c61"/>
                <w:rtl w:val="0"/>
              </w:rPr>
              <w:t xml:space="preserve">MESSAGES</w:t>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19"/>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056"/>
        <w:gridCol w:w="4056"/>
        <w:gridCol w:w="4056"/>
        <w:gridCol w:w="4056"/>
        <w:tblGridChange w:id="0">
          <w:tblGrid>
            <w:gridCol w:w="392"/>
            <w:gridCol w:w="2056"/>
            <w:gridCol w:w="4056"/>
            <w:gridCol w:w="4056"/>
            <w:gridCol w:w="4056"/>
          </w:tblGrid>
        </w:tblGridChange>
      </w:tblGrid>
      <w:tr>
        <w:trPr>
          <w:cantSplit w:val="0"/>
          <w:trHeight w:val="674"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D3">
            <w:pPr>
              <w:spacing w:line="160" w:lineRule="auto"/>
              <w:jc w:val="center"/>
              <w:rPr>
                <w:b w:val="1"/>
                <w:color w:val="51b5e0"/>
                <w:sz w:val="20"/>
                <w:szCs w:val="20"/>
              </w:rPr>
            </w:pPr>
            <w:r w:rsidDel="00000000" w:rsidR="00000000" w:rsidRPr="00000000">
              <w:rPr>
                <w:b w:val="1"/>
                <w:color w:val="51b5e0"/>
                <w:sz w:val="20"/>
                <w:szCs w:val="20"/>
                <w:rtl w:val="0"/>
              </w:rPr>
              <w:t xml:space="preserve">C</w:t>
            </w:r>
          </w:p>
          <w:p w:rsidR="00000000" w:rsidDel="00000000" w:rsidP="00000000" w:rsidRDefault="00000000" w:rsidRPr="00000000" w14:paraId="000000D4">
            <w:pPr>
              <w:spacing w:line="160" w:lineRule="auto"/>
              <w:jc w:val="center"/>
              <w:rPr>
                <w:b w:val="1"/>
                <w:color w:val="51b5e0"/>
                <w:sz w:val="20"/>
                <w:szCs w:val="20"/>
              </w:rPr>
            </w:pPr>
            <w:r w:rsidDel="00000000" w:rsidR="00000000" w:rsidRPr="00000000">
              <w:rPr>
                <w:b w:val="1"/>
                <w:color w:val="51b5e0"/>
                <w:sz w:val="20"/>
                <w:szCs w:val="20"/>
                <w:rtl w:val="0"/>
              </w:rPr>
              <w:t xml:space="preserve">O</w:t>
            </w:r>
          </w:p>
          <w:p w:rsidR="00000000" w:rsidDel="00000000" w:rsidP="00000000" w:rsidRDefault="00000000" w:rsidRPr="00000000" w14:paraId="000000D5">
            <w:pPr>
              <w:spacing w:line="160" w:lineRule="auto"/>
              <w:jc w:val="center"/>
              <w:rPr>
                <w:b w:val="1"/>
                <w:color w:val="51b5e0"/>
                <w:sz w:val="20"/>
                <w:szCs w:val="20"/>
              </w:rPr>
            </w:pPr>
            <w:r w:rsidDel="00000000" w:rsidR="00000000" w:rsidRPr="00000000">
              <w:rPr>
                <w:b w:val="1"/>
                <w:color w:val="51b5e0"/>
                <w:sz w:val="20"/>
                <w:szCs w:val="20"/>
                <w:rtl w:val="0"/>
              </w:rPr>
              <w:t xml:space="preserve">M</w:t>
            </w:r>
          </w:p>
          <w:p w:rsidR="00000000" w:rsidDel="00000000" w:rsidP="00000000" w:rsidRDefault="00000000" w:rsidRPr="00000000" w14:paraId="000000D6">
            <w:pPr>
              <w:spacing w:line="160" w:lineRule="auto"/>
              <w:jc w:val="center"/>
              <w:rPr>
                <w:b w:val="1"/>
                <w:color w:val="51b5e0"/>
                <w:sz w:val="20"/>
                <w:szCs w:val="20"/>
              </w:rPr>
            </w:pPr>
            <w:r w:rsidDel="00000000" w:rsidR="00000000" w:rsidRPr="00000000">
              <w:rPr>
                <w:b w:val="1"/>
                <w:color w:val="51b5e0"/>
                <w:sz w:val="20"/>
                <w:szCs w:val="20"/>
                <w:rtl w:val="0"/>
              </w:rPr>
              <w:t xml:space="preserve">M</w:t>
            </w:r>
          </w:p>
          <w:p w:rsidR="00000000" w:rsidDel="00000000" w:rsidP="00000000" w:rsidRDefault="00000000" w:rsidRPr="00000000" w14:paraId="000000D7">
            <w:pPr>
              <w:spacing w:line="160" w:lineRule="auto"/>
              <w:jc w:val="center"/>
              <w:rPr>
                <w:b w:val="1"/>
                <w:color w:val="51b5e0"/>
                <w:sz w:val="20"/>
                <w:szCs w:val="20"/>
              </w:rPr>
            </w:pPr>
            <w:r w:rsidDel="00000000" w:rsidR="00000000" w:rsidRPr="00000000">
              <w:rPr>
                <w:b w:val="1"/>
                <w:color w:val="51b5e0"/>
                <w:sz w:val="20"/>
                <w:szCs w:val="20"/>
                <w:rtl w:val="0"/>
              </w:rPr>
              <w:t xml:space="preserve">U</w:t>
            </w:r>
          </w:p>
          <w:p w:rsidR="00000000" w:rsidDel="00000000" w:rsidP="00000000" w:rsidRDefault="00000000" w:rsidRPr="00000000" w14:paraId="000000D8">
            <w:pPr>
              <w:spacing w:line="160" w:lineRule="auto"/>
              <w:jc w:val="center"/>
              <w:rPr>
                <w:b w:val="1"/>
                <w:color w:val="51b5e0"/>
                <w:sz w:val="20"/>
                <w:szCs w:val="20"/>
              </w:rPr>
            </w:pPr>
            <w:r w:rsidDel="00000000" w:rsidR="00000000" w:rsidRPr="00000000">
              <w:rPr>
                <w:b w:val="1"/>
                <w:color w:val="51b5e0"/>
                <w:sz w:val="20"/>
                <w:szCs w:val="20"/>
                <w:rtl w:val="0"/>
              </w:rPr>
              <w:t xml:space="preserve">N</w:t>
            </w:r>
          </w:p>
          <w:p w:rsidR="00000000" w:rsidDel="00000000" w:rsidP="00000000" w:rsidRDefault="00000000" w:rsidRPr="00000000" w14:paraId="000000D9">
            <w:pPr>
              <w:spacing w:line="160" w:lineRule="auto"/>
              <w:jc w:val="center"/>
              <w:rPr>
                <w:b w:val="1"/>
                <w:color w:val="51b5e0"/>
                <w:sz w:val="20"/>
                <w:szCs w:val="20"/>
              </w:rPr>
            </w:pPr>
            <w:r w:rsidDel="00000000" w:rsidR="00000000" w:rsidRPr="00000000">
              <w:rPr>
                <w:b w:val="1"/>
                <w:color w:val="51b5e0"/>
                <w:sz w:val="20"/>
                <w:szCs w:val="20"/>
                <w:rtl w:val="0"/>
              </w:rPr>
              <w:t xml:space="preserve">I</w:t>
            </w:r>
          </w:p>
          <w:p w:rsidR="00000000" w:rsidDel="00000000" w:rsidP="00000000" w:rsidRDefault="00000000" w:rsidRPr="00000000" w14:paraId="000000DA">
            <w:pPr>
              <w:spacing w:line="160" w:lineRule="auto"/>
              <w:jc w:val="center"/>
              <w:rPr>
                <w:b w:val="1"/>
                <w:color w:val="51b5e0"/>
                <w:sz w:val="20"/>
                <w:szCs w:val="20"/>
              </w:rPr>
            </w:pPr>
            <w:r w:rsidDel="00000000" w:rsidR="00000000" w:rsidRPr="00000000">
              <w:rPr>
                <w:b w:val="1"/>
                <w:color w:val="51b5e0"/>
                <w:sz w:val="20"/>
                <w:szCs w:val="20"/>
                <w:rtl w:val="0"/>
              </w:rPr>
              <w:t xml:space="preserve">T</w:t>
            </w:r>
          </w:p>
          <w:p w:rsidR="00000000" w:rsidDel="00000000" w:rsidP="00000000" w:rsidRDefault="00000000" w:rsidRPr="00000000" w14:paraId="000000DB">
            <w:pPr>
              <w:spacing w:line="160" w:lineRule="auto"/>
              <w:jc w:val="center"/>
              <w:rPr>
                <w:b w:val="1"/>
                <w:color w:val="51b5e0"/>
                <w:sz w:val="20"/>
                <w:szCs w:val="20"/>
              </w:rPr>
            </w:pPr>
            <w:r w:rsidDel="00000000" w:rsidR="00000000" w:rsidRPr="00000000">
              <w:rPr>
                <w:b w:val="1"/>
                <w:color w:val="51b5e0"/>
                <w:sz w:val="20"/>
                <w:szCs w:val="20"/>
                <w:rtl w:val="0"/>
              </w:rPr>
              <w:t xml:space="preserve">Y</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C">
            <w:pPr>
              <w:rPr>
                <w:b w:val="1"/>
                <w:color w:val="003c61"/>
              </w:rPr>
            </w:pPr>
            <w:r w:rsidDel="00000000" w:rsidR="00000000" w:rsidRPr="00000000">
              <w:rPr>
                <w:b w:val="1"/>
                <w:color w:val="003c61"/>
                <w:rtl w:val="0"/>
              </w:rPr>
              <w:t xml:space="preserve">STAKEHOLDER </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D">
            <w:pPr>
              <w:rPr>
                <w:color w:val="003c61"/>
              </w:rPr>
            </w:pPr>
            <w:r w:rsidDel="00000000" w:rsidR="00000000" w:rsidRPr="00000000">
              <w:rPr>
                <w:b w:val="1"/>
                <w:color w:val="003c61"/>
                <w:rtl w:val="0"/>
              </w:rPr>
              <w:t xml:space="preserve">CURRENT SUPPORT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E">
            <w:pPr>
              <w:rPr>
                <w:b w:val="1"/>
                <w:color w:val="003c61"/>
              </w:rPr>
            </w:pPr>
            <w:r w:rsidDel="00000000" w:rsidR="00000000" w:rsidRPr="00000000">
              <w:rPr>
                <w:b w:val="1"/>
                <w:color w:val="003c61"/>
                <w:rtl w:val="0"/>
              </w:rPr>
              <w:t xml:space="preserve">ROLE AND CONTRIBUTION</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0DF">
            <w:pPr>
              <w:rPr>
                <w:b w:val="1"/>
                <w:color w:val="003c61"/>
              </w:rPr>
            </w:pPr>
            <w:r w:rsidDel="00000000" w:rsidR="00000000" w:rsidRPr="00000000">
              <w:rPr>
                <w:b w:val="1"/>
                <w:color w:val="003c61"/>
                <w:rtl w:val="0"/>
              </w:rPr>
              <w:t xml:space="preserve">MESSAGES</w:t>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20"/>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2.  POTENTIAL STRATEGIES FOR ACTION PLAN </w:t>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Reviewing your work in this section, list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in the worksheet below.</w:t>
        <w:br w:type="textWrapping"/>
      </w:r>
    </w:p>
    <w:tbl>
      <w:tblPr>
        <w:tblStyle w:val="Table21"/>
        <w:tblW w:w="11700.0" w:type="dxa"/>
        <w:jc w:val="left"/>
        <w:tblInd w:w="145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1700"/>
        <w:tblGridChange w:id="0">
          <w:tblGrid>
            <w:gridCol w:w="11700"/>
          </w:tblGrid>
        </w:tblGridChange>
      </w:tblGrid>
      <w:tr>
        <w:trPr>
          <w:cantSplit w:val="0"/>
          <w:tblHeader w:val="0"/>
        </w:trPr>
        <w:tc>
          <w:tcPr>
            <w:shd w:fill="auto"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1b5e0"/>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16"/>
                <w:szCs w:val="16"/>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GUIDING QUESTION</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Given our discussions and findings, what organization- and community-related strategies or action steps should we consider for our Action Plan?</w:t>
            </w:r>
            <w:r w:rsidDel="00000000" w:rsidR="00000000" w:rsidRPr="00000000">
              <w:rPr>
                <w:rtl w:val="0"/>
              </w:rPr>
            </w:r>
          </w:p>
        </w:tc>
      </w:tr>
    </w:tbl>
    <w:p w:rsidR="00000000" w:rsidDel="00000000" w:rsidP="00000000" w:rsidRDefault="00000000" w:rsidRPr="00000000" w14:paraId="00000103">
      <w:pPr>
        <w:spacing w:after="0" w:line="276" w:lineRule="auto"/>
        <w:rPr/>
      </w:pPr>
      <w:r w:rsidDel="00000000" w:rsidR="00000000" w:rsidRPr="00000000">
        <w:rPr>
          <w:rtl w:val="0"/>
        </w:rPr>
      </w:r>
    </w:p>
    <w:tbl>
      <w:tblPr>
        <w:tblStyle w:val="Table22"/>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cantSplit w:val="0"/>
          <w:trHeight w:val="233" w:hRule="atLeast"/>
          <w:tblHeader w:val="0"/>
        </w:trPr>
        <w:tc>
          <w:tcPr>
            <w:tcBorders>
              <w:top w:color="a6a6a6" w:space="0" w:sz="4" w:val="single"/>
              <w:left w:color="a6a6a6" w:space="0" w:sz="4" w:val="single"/>
              <w:bottom w:color="a6a6a6" w:space="0" w:sz="4" w:val="single"/>
              <w:right w:color="a6a6a6" w:space="0" w:sz="4" w:val="single"/>
            </w:tcBorders>
            <w:shd w:fill="f7e071" w:val="clear"/>
            <w:tcMar>
              <w:top w:w="216.0" w:type="dxa"/>
              <w:left w:w="115.0" w:type="dxa"/>
              <w:bottom w:w="216.0" w:type="dxa"/>
              <w:right w:w="115.0" w:type="dxa"/>
            </w:tcM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3c61"/>
                <w:sz w:val="22"/>
                <w:szCs w:val="22"/>
                <w:highlight w:val="yellow"/>
                <w:u w:val="none"/>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tl w:val="0"/>
              </w:rPr>
            </w:r>
          </w:p>
        </w:tc>
      </w:tr>
      <w:tr>
        <w:trPr>
          <w:cantSplit w:val="0"/>
          <w:trHeight w:val="3797" w:hRule="atLeast"/>
          <w:tblHeader w:val="0"/>
        </w:trPr>
        <w:tc>
          <w:tcPr>
            <w:tcBorders>
              <w:top w:color="a6a6a6" w:space="0" w:sz="4" w:val="single"/>
              <w:left w:color="a6a6a6" w:space="0" w:sz="4" w:val="single"/>
              <w:bottom w:color="a6a6a6" w:space="0" w:sz="4" w:val="single"/>
              <w:right w:color="a6a6a6" w:space="0" w:sz="4" w:val="single"/>
            </w:tcBorders>
            <w:shd w:fill="fdf9e3" w:val="clear"/>
            <w:tcMar>
              <w:top w:w="216.0" w:type="dxa"/>
              <w:left w:w="115.0" w:type="dxa"/>
              <w:bottom w:w="216.0" w:type="dxa"/>
              <w:right w:w="115.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6">
      <w:pPr>
        <w:rPr>
          <w:rFonts w:ascii="Calibri" w:cs="Calibri" w:eastAsia="Calibri" w:hAnsi="Calibri"/>
          <w:color w:val="424242"/>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3c61"/>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128270</wp:posOffset>
            </wp:positionH>
            <wp:positionV relativeFrom="paragraph">
              <wp:posOffset>-210183</wp:posOffset>
            </wp:positionV>
            <wp:extent cx="2286000" cy="2286000"/>
            <wp:effectExtent b="0" l="0" r="0" t="0"/>
            <wp:wrapNone/>
            <wp:docPr id="1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286000" cy="2286000"/>
                    </a:xfrm>
                    <a:prstGeom prst="rect"/>
                    <a:ln/>
                  </pic:spPr>
                </pic:pic>
              </a:graphicData>
            </a:graphic>
          </wp:anchor>
        </w:drawing>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23"/>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720" w:hRule="atLeast"/>
          <w:tblHeader w:val="0"/>
        </w:trPr>
        <w:tc>
          <w:tcPr>
            <w:shd w:fill="f7e071" w:val="cle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96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The POLICY AND FUNDING section of the Strategy Development tool helps you analyze your policy and funding landscape to identify opportunities and barriers to sustaining summer learning. These worksheets guide you to consider:</w:t>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Policy</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Funding</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040" w:right="0" w:hanging="360"/>
        <w:jc w:val="left"/>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Potential Strategies for Action Plan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24"/>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POLICY</w:t>
            </w: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br w:type="textWrapping"/>
        <w:t xml:space="preserve">The following worksheet will help you identify the opportunities and challenges within the policy context. Use the prompts in the box below as a guide.</w:t>
        <w:br w:type="textWrapping"/>
      </w:r>
    </w:p>
    <w:tbl>
      <w:tblPr>
        <w:tblStyle w:val="Table25"/>
        <w:tblW w:w="11700.0" w:type="dxa"/>
        <w:jc w:val="left"/>
        <w:tblInd w:w="145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1700"/>
        <w:tblGridChange w:id="0">
          <w:tblGrid>
            <w:gridCol w:w="11700"/>
          </w:tblGrid>
        </w:tblGridChange>
      </w:tblGrid>
      <w:tr>
        <w:trPr>
          <w:cantSplit w:val="0"/>
          <w:tblHeader w:val="0"/>
        </w:trPr>
        <w:tc>
          <w:tcPr>
            <w:shd w:fill="auto"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Begin by adding the appropriate dates to the three bracketed areas in the header under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TIMEFRAME</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SET OF ROWS:</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DISTRICT/ORGANIZATION</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List the strengths/opportunities and challenges/obstacles at the district/organization level of policy, now and into the future.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346" w:right="346" w:firstLine="0"/>
              <w:jc w:val="left"/>
              <w:rPr>
                <w:rFonts w:ascii="Calibri" w:cs="Calibri" w:eastAsia="Calibri" w:hAnsi="Calibri"/>
                <w:b w:val="0"/>
                <w:i w:val="0"/>
                <w:smallCaps w:val="0"/>
                <w:strike w:val="0"/>
                <w:color w:val="424242"/>
                <w:sz w:val="19"/>
                <w:szCs w:val="19"/>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SET OF ROWS:</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CITY/COMMUNITY</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List the strengths/opportunities and challenges/obstacles at the city/community level of policy, now and into the future.</w:t>
            </w:r>
            <w:r w:rsidDel="00000000" w:rsidR="00000000" w:rsidRPr="00000000">
              <w:rPr>
                <w:rFonts w:ascii="Calibri" w:cs="Calibri" w:eastAsia="Calibri" w:hAnsi="Calibri"/>
                <w:b w:val="0"/>
                <w:i w:val="0"/>
                <w:smallCaps w:val="0"/>
                <w:strike w:val="0"/>
                <w:color w:val="424242"/>
                <w:sz w:val="19"/>
                <w:szCs w:val="19"/>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346" w:right="346" w:firstLine="0"/>
              <w:jc w:val="left"/>
              <w:rPr>
                <w:rFonts w:ascii="Calibri" w:cs="Calibri" w:eastAsia="Calibri" w:hAnsi="Calibri"/>
                <w:b w:val="0"/>
                <w:i w:val="0"/>
                <w:smallCaps w:val="0"/>
                <w:strike w:val="0"/>
                <w:color w:val="424242"/>
                <w:sz w:val="19"/>
                <w:szCs w:val="19"/>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THIRD SET OF ROWS:</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List the strengths/opportunities and challenges/obstacles at the state level of policy, now and into the future.</w:t>
            </w: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rPr>
          <w:rFonts w:ascii="Calibri" w:cs="Calibri" w:eastAsia="Calibri" w:hAnsi="Calibri"/>
          <w:color w:val="424242"/>
        </w:rPr>
      </w:pPr>
      <w:r w:rsidDel="00000000" w:rsidR="00000000" w:rsidRPr="00000000">
        <w:br w:type="page"/>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26"/>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707"/>
        <w:gridCol w:w="3744"/>
        <w:gridCol w:w="3749"/>
        <w:gridCol w:w="3749"/>
        <w:tblGridChange w:id="0">
          <w:tblGrid>
            <w:gridCol w:w="1667"/>
            <w:gridCol w:w="1707"/>
            <w:gridCol w:w="3744"/>
            <w:gridCol w:w="3749"/>
            <w:gridCol w:w="3749"/>
          </w:tblGrid>
        </w:tblGridChange>
      </w:tblGrid>
      <w:tr>
        <w:trPr>
          <w:cantSplit w:val="0"/>
          <w:trHeight w:val="296" w:hRule="atLeast"/>
          <w:tblHeader w:val="0"/>
        </w:trPr>
        <w:tc>
          <w:tcPr>
            <w:vMerge w:val="restart"/>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1D">
            <w:pPr>
              <w:rPr>
                <w:b w:val="1"/>
                <w:color w:val="003c61"/>
              </w:rPr>
            </w:pPr>
            <w:r w:rsidDel="00000000" w:rsidR="00000000" w:rsidRPr="00000000">
              <w:rPr>
                <w:rtl w:val="0"/>
              </w:rPr>
            </w:r>
          </w:p>
        </w:tc>
        <w:tc>
          <w:tcPr>
            <w:vMerge w:val="restart"/>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1E">
            <w:pPr>
              <w:rPr>
                <w:b w:val="1"/>
                <w:color w:val="003c61"/>
              </w:rPr>
            </w:pPr>
            <w:r w:rsidDel="00000000" w:rsidR="00000000" w:rsidRPr="00000000">
              <w:rPr>
                <w:rtl w:val="0"/>
              </w:rPr>
            </w:r>
          </w:p>
        </w:tc>
        <w:tc>
          <w:tcPr>
            <w:gridSpan w:val="3"/>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1F">
            <w:pPr>
              <w:jc w:val="center"/>
              <w:rPr>
                <w:b w:val="1"/>
                <w:color w:val="003c61"/>
              </w:rPr>
            </w:pPr>
            <w:r w:rsidDel="00000000" w:rsidR="00000000" w:rsidRPr="00000000">
              <w:rPr>
                <w:b w:val="1"/>
                <w:color w:val="003c61"/>
                <w:rtl w:val="0"/>
              </w:rPr>
              <w:t xml:space="preserve">TIMEFRAME</w:t>
            </w:r>
          </w:p>
        </w:tc>
      </w:tr>
      <w:tr>
        <w:trPr>
          <w:cantSplit w:val="0"/>
          <w:trHeight w:val="341" w:hRule="atLeast"/>
          <w:tblHeader w:val="0"/>
        </w:trPr>
        <w:tc>
          <w:tcPr>
            <w:vMerge w:val="continue"/>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vMerge w:val="continue"/>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24">
            <w:pPr>
              <w:rPr>
                <w:b w:val="1"/>
                <w:color w:val="003c61"/>
                <w:sz w:val="20"/>
                <w:szCs w:val="20"/>
              </w:rPr>
            </w:pPr>
            <w:r w:rsidDel="00000000" w:rsidR="00000000" w:rsidRPr="00000000">
              <w:rPr>
                <w:b w:val="1"/>
                <w:color w:val="003c61"/>
                <w:sz w:val="20"/>
                <w:szCs w:val="20"/>
                <w:rtl w:val="0"/>
              </w:rPr>
              <w:t xml:space="preserve">NOW:</w:t>
              <w:br w:type="textWrapping"/>
              <w:t xml:space="preserve">[enter date here]</w:t>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25">
            <w:pPr>
              <w:rPr>
                <w:b w:val="1"/>
                <w:color w:val="003c61"/>
                <w:sz w:val="20"/>
                <w:szCs w:val="20"/>
              </w:rPr>
            </w:pPr>
            <w:r w:rsidDel="00000000" w:rsidR="00000000" w:rsidRPr="00000000">
              <w:rPr>
                <w:b w:val="1"/>
                <w:color w:val="003c61"/>
                <w:sz w:val="20"/>
                <w:szCs w:val="20"/>
                <w:rtl w:val="0"/>
              </w:rPr>
              <w:t xml:space="preserve">1-3 YEARS INTO FUTURE:  </w:t>
              <w:br w:type="textWrapping"/>
              <w:t xml:space="preserve">[enter target date here]</w:t>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26">
            <w:pPr>
              <w:rPr>
                <w:b w:val="1"/>
                <w:color w:val="003c61"/>
                <w:sz w:val="20"/>
                <w:szCs w:val="20"/>
              </w:rPr>
            </w:pPr>
            <w:r w:rsidDel="00000000" w:rsidR="00000000" w:rsidRPr="00000000">
              <w:rPr>
                <w:b w:val="1"/>
                <w:color w:val="003c61"/>
                <w:sz w:val="20"/>
                <w:szCs w:val="20"/>
                <w:rtl w:val="0"/>
              </w:rPr>
              <w:t xml:space="preserve">3+ YEARS INTO FUTURE:  </w:t>
              <w:br w:type="textWrapping"/>
              <w:t xml:space="preserve">[enter target date here]</w:t>
            </w:r>
          </w:p>
        </w:tc>
      </w:tr>
      <w:tr>
        <w:trPr>
          <w:cantSplit w:val="0"/>
          <w:trHeight w:val="360" w:hRule="atLeast"/>
          <w:tblHeader w:val="0"/>
        </w:trPr>
        <w:tc>
          <w:tcPr>
            <w:vMerge w:val="restart"/>
            <w:tcBorders>
              <w:top w:color="a6a6a6" w:space="0" w:sz="4" w:val="single"/>
              <w:left w:color="a6a6a6" w:space="0" w:sz="4" w:val="single"/>
              <w:right w:color="a6a6a6" w:space="0" w:sz="4" w:val="single"/>
            </w:tcBorders>
            <w:shd w:fill="ecf5fa" w:val="clear"/>
            <w:vAlign w:val="center"/>
          </w:tcPr>
          <w:p w:rsidR="00000000" w:rsidDel="00000000" w:rsidP="00000000" w:rsidRDefault="00000000" w:rsidRPr="00000000" w14:paraId="00000127">
            <w:pPr>
              <w:rPr>
                <w:b w:val="1"/>
                <w:color w:val="003c61"/>
              </w:rPr>
            </w:pPr>
            <w:r w:rsidDel="00000000" w:rsidR="00000000" w:rsidRPr="00000000">
              <w:rPr>
                <w:b w:val="1"/>
                <w:color w:val="003c61"/>
                <w:rtl w:val="0"/>
              </w:rPr>
              <w:t xml:space="preserve">DISTRICT / ORGANIZATION</w:t>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28">
            <w:pPr>
              <w:rPr>
                <w:b w:val="1"/>
                <w:color w:val="003c61"/>
              </w:rPr>
            </w:pPr>
            <w:r w:rsidDel="00000000" w:rsidR="00000000" w:rsidRPr="00000000">
              <w:rPr>
                <w:b w:val="1"/>
                <w:color w:val="003c61"/>
                <w:rtl w:val="0"/>
              </w:rPr>
              <w:t xml:space="preserve">OPPORTUNITIES</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ecf5fa"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ce6" w:val="cle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CHALLENGES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restart"/>
            <w:tcBorders>
              <w:top w:color="a6a6a6" w:space="0" w:sz="4" w:val="single"/>
              <w:left w:color="a6a6a6" w:space="0" w:sz="4" w:val="single"/>
              <w:right w:color="a6a6a6" w:space="0" w:sz="4" w:val="single"/>
            </w:tcBorders>
            <w:shd w:fill="ecf5fa"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CITY/ COMMUNITY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OPPORTUNITIES</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right w:color="a6a6a6" w:space="0" w:sz="4" w:val="single"/>
            </w:tcBorders>
            <w:shd w:fill="ecf5fa"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ce6"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3c6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CHALLENGES</w:t>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restart"/>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3B">
            <w:pPr>
              <w:rPr>
                <w:b w:val="1"/>
                <w:color w:val="003c61"/>
              </w:rPr>
            </w:pPr>
            <w:r w:rsidDel="00000000" w:rsidR="00000000" w:rsidRPr="00000000">
              <w:rPr>
                <w:b w:val="1"/>
                <w:color w:val="003c61"/>
                <w:rtl w:val="0"/>
              </w:rPr>
              <w:t xml:space="preserve">STATE</w:t>
            </w:r>
          </w:p>
        </w:tc>
        <w:tc>
          <w:tcPr>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3C">
            <w:pPr>
              <w:rPr>
                <w:b w:val="1"/>
                <w:color w:val="003c61"/>
              </w:rPr>
            </w:pPr>
            <w:r w:rsidDel="00000000" w:rsidR="00000000" w:rsidRPr="00000000">
              <w:rPr>
                <w:b w:val="1"/>
                <w:color w:val="003c61"/>
                <w:rtl w:val="0"/>
              </w:rPr>
              <w:t xml:space="preserve">OPPORTUNITIES</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360" w:hRule="atLeast"/>
          <w:tblHeader w:val="0"/>
        </w:trPr>
        <w:tc>
          <w:tcPr>
            <w:vMerge w:val="continue"/>
            <w:tcBorders>
              <w:top w:color="a6a6a6" w:space="0" w:sz="4" w:val="single"/>
              <w:left w:color="a6a6a6" w:space="0" w:sz="4" w:val="single"/>
              <w:bottom w:color="a6a6a6" w:space="0" w:sz="4" w:val="single"/>
              <w:right w:color="a6a6a6" w:space="0" w:sz="4" w:val="single"/>
            </w:tcBorders>
            <w:shd w:fill="ecf5fa"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ce6" w:val="clear"/>
            <w:vAlign w:val="center"/>
          </w:tcPr>
          <w:p w:rsidR="00000000" w:rsidDel="00000000" w:rsidP="00000000" w:rsidRDefault="00000000" w:rsidRPr="00000000" w14:paraId="00000141">
            <w:pPr>
              <w:rPr>
                <w:b w:val="1"/>
                <w:color w:val="003c61"/>
              </w:rPr>
            </w:pPr>
            <w:r w:rsidDel="00000000" w:rsidR="00000000" w:rsidRPr="00000000">
              <w:rPr>
                <w:b w:val="1"/>
                <w:color w:val="003c61"/>
                <w:rtl w:val="0"/>
              </w:rPr>
              <w:t xml:space="preserve">CHALLENGES</w:t>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f8f8f6"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righ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424242"/>
        </w:rPr>
      </w:pPr>
      <w:r w:rsidDel="00000000" w:rsidR="00000000" w:rsidRPr="00000000">
        <w:br w:type="page"/>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27"/>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Calibri" w:cs="Calibri" w:eastAsia="Calibri" w:hAnsi="Calibri"/>
                <w:b w:val="1"/>
                <w:i w:val="0"/>
                <w:smallCaps w:val="0"/>
                <w:strike w:val="0"/>
                <w:color w:val="51b5e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FUNDING</w:t>
            </w:r>
            <w:r w:rsidDel="00000000" w:rsidR="00000000" w:rsidRPr="00000000">
              <w:rPr>
                <w:rtl w:val="0"/>
              </w:rPr>
            </w:r>
          </w:p>
        </w:tc>
      </w:tr>
    </w:tb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The following worksheet will help you analyze current and potential funding sources. Discuss the rationale for categorizing sources as you complete the process, including your knowledge of funding ranges and depth of the application, compliance, and reporting requirements. Use the prompts in the box below as a guide to fill out the worksheets.</w:t>
        <w:br w:type="textWrapping"/>
      </w:r>
    </w:p>
    <w:tbl>
      <w:tblPr>
        <w:tblStyle w:val="Table28"/>
        <w:tblW w:w="13050.0" w:type="dxa"/>
        <w:jc w:val="left"/>
        <w:tblInd w:w="73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3050"/>
        <w:tblGridChange w:id="0">
          <w:tblGrid>
            <w:gridCol w:w="13050"/>
          </w:tblGrid>
        </w:tblGridChange>
      </w:tblGrid>
      <w:tr>
        <w:trPr>
          <w:cantSplit w:val="0"/>
          <w:tblHeader w:val="0"/>
        </w:trPr>
        <w:tc>
          <w:tcPr>
            <w:shd w:fill="auto"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FIRST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FUND NAME AND SOURCE</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For both current and potential funding sources, identify the fund name and source.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SECOND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AMOUNT</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For each source, include the estimated funding range (if ranges are unknown, rate low, medium, high)</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46" w:right="346" w:firstLine="0"/>
              <w:jc w:val="left"/>
              <w:rPr>
                <w:rFonts w:ascii="Calibri" w:cs="Calibri" w:eastAsia="Calibri" w:hAnsi="Calibri"/>
                <w:b w:val="0"/>
                <w:i w:val="0"/>
                <w:smallCaps w:val="0"/>
                <w:strike w:val="0"/>
                <w:color w:val="3b3838"/>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THIRD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ELIGIBILITY CRITERIA AND REQUIREMENTS</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3b3838"/>
                <w:sz w:val="20"/>
                <w:szCs w:val="20"/>
                <w:u w:val="none"/>
                <w:shd w:fill="auto" w:val="clear"/>
                <w:vertAlign w:val="baseline"/>
                <w:rtl w:val="0"/>
              </w:rPr>
              <w:t xml:space="preserve">Determine the level of effort required to secure and maintain funding.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6" w:right="346" w:firstLine="0"/>
              <w:jc w:val="left"/>
              <w:rPr>
                <w:rFonts w:ascii="Calibri" w:cs="Calibri" w:eastAsia="Calibri" w:hAnsi="Calibri"/>
                <w:b w:val="1"/>
                <w:i w:val="0"/>
                <w:smallCaps w:val="0"/>
                <w:strike w:val="0"/>
                <w:color w:val="424242"/>
                <w:sz w:val="20"/>
                <w:szCs w:val="20"/>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FOURTH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FUNDING TIMELINE</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t xml:space="preserve">Identify the time horizon for each source</w:t>
            </w:r>
            <w:r w:rsidDel="00000000" w:rsidR="00000000" w:rsidRPr="00000000">
              <w:rPr>
                <w:rFonts w:ascii="Calibri" w:cs="Calibri" w:eastAsia="Calibri" w:hAnsi="Calibri"/>
                <w:b w:val="1"/>
                <w:i w:val="0"/>
                <w:smallCaps w:val="0"/>
                <w:strike w:val="0"/>
                <w:color w:val="424242"/>
                <w:sz w:val="20"/>
                <w:szCs w:val="20"/>
                <w:u w:val="none"/>
                <w:shd w:fill="auto" w:val="clear"/>
                <w:vertAlign w:val="baseline"/>
                <w:rtl w:val="0"/>
              </w:rPr>
              <w:t xml:space="preserv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6" w:right="346"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1"/>
                <w:i w:val="1"/>
                <w:smallCaps w:val="0"/>
                <w:strike w:val="0"/>
                <w:color w:val="51b5e0"/>
                <w:sz w:val="20"/>
                <w:szCs w:val="20"/>
                <w:u w:val="none"/>
                <w:shd w:fill="auto" w:val="clear"/>
                <w:vertAlign w:val="baseline"/>
                <w:rtl w:val="0"/>
              </w:rPr>
              <w:t xml:space="preserve">FIFTH COLUMN:</w:t>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3c61"/>
                <w:sz w:val="20"/>
                <w:szCs w:val="20"/>
                <w:u w:val="none"/>
                <w:shd w:fill="auto" w:val="clear"/>
                <w:vertAlign w:val="baseline"/>
                <w:rtl w:val="0"/>
              </w:rPr>
              <w:t xml:space="preserve">LIKELIHOOD OF RENEWAL/SECURING</w:t>
            </w: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3b3838"/>
                <w:sz w:val="20"/>
                <w:szCs w:val="20"/>
                <w:u w:val="none"/>
                <w:shd w:fill="auto" w:val="clear"/>
                <w:vertAlign w:val="baseline"/>
                <w:rtl w:val="0"/>
              </w:rPr>
              <w:t xml:space="preserve">Rate the likelihood of renewing or securing funding from each source (low, medium, high).</w:t>
            </w:r>
            <w:r w:rsidDel="00000000" w:rsidR="00000000" w:rsidRPr="00000000">
              <w:rPr>
                <w:rtl w:val="0"/>
              </w:rPr>
            </w:r>
          </w:p>
        </w:tc>
      </w:tr>
    </w:tbl>
    <w:p w:rsidR="00000000" w:rsidDel="00000000" w:rsidP="00000000" w:rsidRDefault="00000000" w:rsidRPr="00000000" w14:paraId="00000153">
      <w:pPr>
        <w:rPr>
          <w:rFonts w:ascii="Calibri" w:cs="Calibri" w:eastAsia="Calibri" w:hAnsi="Calibri"/>
          <w:b w:val="1"/>
          <w:color w:val="003c61"/>
          <w:sz w:val="18"/>
          <w:szCs w:val="18"/>
        </w:rPr>
      </w:pPr>
      <w:r w:rsidDel="00000000" w:rsidR="00000000" w:rsidRPr="00000000">
        <w:rPr>
          <w:rtl w:val="0"/>
        </w:rPr>
      </w:r>
    </w:p>
    <w:p w:rsidR="00000000" w:rsidDel="00000000" w:rsidP="00000000" w:rsidRDefault="00000000" w:rsidRPr="00000000" w14:paraId="00000154">
      <w:pPr>
        <w:rPr>
          <w:rFonts w:ascii="Calibri" w:cs="Calibri" w:eastAsia="Calibri" w:hAnsi="Calibri"/>
          <w:b w:val="1"/>
          <w:color w:val="003c6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8"/>
          <w:szCs w:val="28"/>
          <w:u w:val="none"/>
          <w:shd w:fill="auto" w:val="clear"/>
          <w:vertAlign w:val="baseline"/>
        </w:rPr>
      </w:pPr>
      <w:r w:rsidDel="00000000" w:rsidR="00000000" w:rsidRPr="00000000">
        <w:rPr>
          <w:rtl w:val="0"/>
        </w:rPr>
      </w:r>
    </w:p>
    <w:tbl>
      <w:tblPr>
        <w:tblStyle w:val="Table29"/>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2790"/>
        <w:gridCol w:w="2070"/>
        <w:gridCol w:w="4860"/>
        <w:gridCol w:w="2700"/>
        <w:gridCol w:w="1818"/>
        <w:tblGridChange w:id="0">
          <w:tblGrid>
            <w:gridCol w:w="378"/>
            <w:gridCol w:w="2790"/>
            <w:gridCol w:w="2070"/>
            <w:gridCol w:w="4860"/>
            <w:gridCol w:w="2700"/>
            <w:gridCol w:w="1818"/>
          </w:tblGrid>
        </w:tblGridChange>
      </w:tblGrid>
      <w:tr>
        <w:trPr>
          <w:cantSplit w:val="0"/>
          <w:trHeight w:val="989"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57">
            <w:pPr>
              <w:spacing w:line="200" w:lineRule="auto"/>
              <w:jc w:val="center"/>
              <w:rPr>
                <w:b w:val="1"/>
                <w:color w:val="51b5e0"/>
                <w:sz w:val="24"/>
                <w:szCs w:val="24"/>
              </w:rPr>
            </w:pPr>
            <w:r w:rsidDel="00000000" w:rsidR="00000000" w:rsidRPr="00000000">
              <w:rPr>
                <w:b w:val="1"/>
                <w:color w:val="51b5e0"/>
                <w:sz w:val="24"/>
                <w:szCs w:val="24"/>
                <w:rtl w:val="0"/>
              </w:rPr>
              <w:t xml:space="preserve">C</w:t>
            </w:r>
          </w:p>
          <w:p w:rsidR="00000000" w:rsidDel="00000000" w:rsidP="00000000" w:rsidRDefault="00000000" w:rsidRPr="00000000" w14:paraId="00000158">
            <w:pPr>
              <w:spacing w:line="200" w:lineRule="auto"/>
              <w:jc w:val="center"/>
              <w:rPr>
                <w:b w:val="1"/>
                <w:color w:val="51b5e0"/>
                <w:sz w:val="24"/>
                <w:szCs w:val="24"/>
              </w:rPr>
            </w:pPr>
            <w:r w:rsidDel="00000000" w:rsidR="00000000" w:rsidRPr="00000000">
              <w:rPr>
                <w:b w:val="1"/>
                <w:color w:val="51b5e0"/>
                <w:sz w:val="24"/>
                <w:szCs w:val="24"/>
                <w:rtl w:val="0"/>
              </w:rPr>
              <w:t xml:space="preserve">U</w:t>
            </w:r>
          </w:p>
          <w:p w:rsidR="00000000" w:rsidDel="00000000" w:rsidP="00000000" w:rsidRDefault="00000000" w:rsidRPr="00000000" w14:paraId="00000159">
            <w:pPr>
              <w:spacing w:line="200" w:lineRule="auto"/>
              <w:jc w:val="center"/>
              <w:rPr>
                <w:b w:val="1"/>
                <w:color w:val="51b5e0"/>
                <w:sz w:val="24"/>
                <w:szCs w:val="24"/>
              </w:rPr>
            </w:pPr>
            <w:r w:rsidDel="00000000" w:rsidR="00000000" w:rsidRPr="00000000">
              <w:rPr>
                <w:b w:val="1"/>
                <w:color w:val="51b5e0"/>
                <w:sz w:val="24"/>
                <w:szCs w:val="24"/>
                <w:rtl w:val="0"/>
              </w:rPr>
              <w:t xml:space="preserve">R</w:t>
            </w:r>
          </w:p>
          <w:p w:rsidR="00000000" w:rsidDel="00000000" w:rsidP="00000000" w:rsidRDefault="00000000" w:rsidRPr="00000000" w14:paraId="0000015A">
            <w:pPr>
              <w:spacing w:line="200" w:lineRule="auto"/>
              <w:jc w:val="center"/>
              <w:rPr>
                <w:b w:val="1"/>
                <w:color w:val="51b5e0"/>
                <w:sz w:val="24"/>
                <w:szCs w:val="24"/>
              </w:rPr>
            </w:pPr>
            <w:r w:rsidDel="00000000" w:rsidR="00000000" w:rsidRPr="00000000">
              <w:rPr>
                <w:b w:val="1"/>
                <w:color w:val="51b5e0"/>
                <w:sz w:val="24"/>
                <w:szCs w:val="24"/>
                <w:rtl w:val="0"/>
              </w:rPr>
              <w:t xml:space="preserve">R</w:t>
            </w:r>
          </w:p>
          <w:p w:rsidR="00000000" w:rsidDel="00000000" w:rsidP="00000000" w:rsidRDefault="00000000" w:rsidRPr="00000000" w14:paraId="0000015B">
            <w:pPr>
              <w:spacing w:line="200" w:lineRule="auto"/>
              <w:jc w:val="center"/>
              <w:rPr>
                <w:b w:val="1"/>
                <w:color w:val="51b5e0"/>
                <w:sz w:val="24"/>
                <w:szCs w:val="24"/>
              </w:rPr>
            </w:pPr>
            <w:r w:rsidDel="00000000" w:rsidR="00000000" w:rsidRPr="00000000">
              <w:rPr>
                <w:b w:val="1"/>
                <w:color w:val="51b5e0"/>
                <w:sz w:val="24"/>
                <w:szCs w:val="24"/>
                <w:rtl w:val="0"/>
              </w:rPr>
              <w:t xml:space="preserve">E</w:t>
            </w:r>
          </w:p>
          <w:p w:rsidR="00000000" w:rsidDel="00000000" w:rsidP="00000000" w:rsidRDefault="00000000" w:rsidRPr="00000000" w14:paraId="0000015C">
            <w:pPr>
              <w:spacing w:line="200" w:lineRule="auto"/>
              <w:jc w:val="center"/>
              <w:rPr>
                <w:b w:val="1"/>
                <w:color w:val="51b5e0"/>
                <w:sz w:val="24"/>
                <w:szCs w:val="24"/>
              </w:rPr>
            </w:pPr>
            <w:r w:rsidDel="00000000" w:rsidR="00000000" w:rsidRPr="00000000">
              <w:rPr>
                <w:b w:val="1"/>
                <w:color w:val="51b5e0"/>
                <w:sz w:val="24"/>
                <w:szCs w:val="24"/>
                <w:rtl w:val="0"/>
              </w:rPr>
              <w:t xml:space="preserve">N</w:t>
            </w:r>
          </w:p>
          <w:p w:rsidR="00000000" w:rsidDel="00000000" w:rsidP="00000000" w:rsidRDefault="00000000" w:rsidRPr="00000000" w14:paraId="0000015D">
            <w:pPr>
              <w:spacing w:line="200" w:lineRule="auto"/>
              <w:jc w:val="center"/>
              <w:rPr>
                <w:b w:val="1"/>
                <w:color w:val="51b5e0"/>
                <w:sz w:val="24"/>
                <w:szCs w:val="24"/>
              </w:rPr>
            </w:pPr>
            <w:r w:rsidDel="00000000" w:rsidR="00000000" w:rsidRPr="00000000">
              <w:rPr>
                <w:b w:val="1"/>
                <w:color w:val="51b5e0"/>
                <w:sz w:val="24"/>
                <w:szCs w:val="24"/>
                <w:rtl w:val="0"/>
              </w:rPr>
              <w:t xml:space="preserve">T</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5E">
            <w:pPr>
              <w:rPr>
                <w:b w:val="1"/>
                <w:color w:val="003c61"/>
              </w:rPr>
            </w:pPr>
            <w:r w:rsidDel="00000000" w:rsidR="00000000" w:rsidRPr="00000000">
              <w:rPr>
                <w:b w:val="1"/>
                <w:color w:val="003c61"/>
                <w:rtl w:val="0"/>
              </w:rPr>
              <w:t xml:space="preserve">FUND NAME AND SOURCE</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5F">
            <w:pPr>
              <w:jc w:val="center"/>
              <w:rPr>
                <w:color w:val="003c61"/>
              </w:rPr>
            </w:pPr>
            <w:r w:rsidDel="00000000" w:rsidR="00000000" w:rsidRPr="00000000">
              <w:rPr>
                <w:b w:val="1"/>
                <w:color w:val="003c61"/>
                <w:rtl w:val="0"/>
              </w:rPr>
              <w:t xml:space="preserve">AMOUNT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60">
            <w:pPr>
              <w:rPr>
                <w:b w:val="1"/>
                <w:color w:val="003c61"/>
              </w:rPr>
            </w:pPr>
            <w:r w:rsidDel="00000000" w:rsidR="00000000" w:rsidRPr="00000000">
              <w:rPr>
                <w:b w:val="1"/>
                <w:color w:val="003c61"/>
                <w:rtl w:val="0"/>
              </w:rPr>
              <w:t xml:space="preserve">ELIGIBILITY CRITERIA AND REQUIREMENTS</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61">
            <w:pPr>
              <w:rPr>
                <w:b w:val="1"/>
                <w:color w:val="003c61"/>
              </w:rPr>
            </w:pPr>
            <w:r w:rsidDel="00000000" w:rsidR="00000000" w:rsidRPr="00000000">
              <w:rPr>
                <w:b w:val="1"/>
                <w:color w:val="003c61"/>
                <w:rtl w:val="0"/>
              </w:rPr>
              <w:t xml:space="preserve">FUNDING TIMELINE</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62">
            <w:pPr>
              <w:rPr>
                <w:b w:val="1"/>
                <w:color w:val="003c61"/>
              </w:rPr>
            </w:pPr>
            <w:r w:rsidDel="00000000" w:rsidR="00000000" w:rsidRPr="00000000">
              <w:rPr>
                <w:b w:val="1"/>
                <w:color w:val="003c61"/>
                <w:rtl w:val="0"/>
              </w:rPr>
              <w:t xml:space="preserve">LIKELIHOOD OF RENEWAL</w:t>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bl>
      <w:tblPr>
        <w:tblStyle w:val="Table30"/>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
        <w:gridCol w:w="2789"/>
        <w:gridCol w:w="2070"/>
        <w:gridCol w:w="4860"/>
        <w:gridCol w:w="2700"/>
        <w:gridCol w:w="1818"/>
        <w:tblGridChange w:id="0">
          <w:tblGrid>
            <w:gridCol w:w="379"/>
            <w:gridCol w:w="2789"/>
            <w:gridCol w:w="2070"/>
            <w:gridCol w:w="4860"/>
            <w:gridCol w:w="2700"/>
            <w:gridCol w:w="1818"/>
          </w:tblGrid>
        </w:tblGridChange>
      </w:tblGrid>
      <w:tr>
        <w:trPr>
          <w:cantSplit w:val="0"/>
          <w:trHeight w:val="989" w:hRule="atLeast"/>
          <w:tblHeader w:val="0"/>
        </w:trPr>
        <w:tc>
          <w:tcPr>
            <w:vMerge w:val="restart"/>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83">
            <w:pPr>
              <w:spacing w:line="200" w:lineRule="auto"/>
              <w:jc w:val="center"/>
              <w:rPr>
                <w:b w:val="1"/>
                <w:color w:val="51b5e0"/>
                <w:sz w:val="24"/>
                <w:szCs w:val="24"/>
              </w:rPr>
            </w:pPr>
            <w:r w:rsidDel="00000000" w:rsidR="00000000" w:rsidRPr="00000000">
              <w:rPr>
                <w:b w:val="1"/>
                <w:color w:val="51b5e0"/>
                <w:sz w:val="24"/>
                <w:szCs w:val="24"/>
                <w:rtl w:val="0"/>
              </w:rPr>
              <w:t xml:space="preserve">P</w:t>
            </w:r>
          </w:p>
          <w:p w:rsidR="00000000" w:rsidDel="00000000" w:rsidP="00000000" w:rsidRDefault="00000000" w:rsidRPr="00000000" w14:paraId="00000184">
            <w:pPr>
              <w:spacing w:line="200" w:lineRule="auto"/>
              <w:jc w:val="center"/>
              <w:rPr>
                <w:b w:val="1"/>
                <w:color w:val="51b5e0"/>
                <w:sz w:val="24"/>
                <w:szCs w:val="24"/>
              </w:rPr>
            </w:pPr>
            <w:r w:rsidDel="00000000" w:rsidR="00000000" w:rsidRPr="00000000">
              <w:rPr>
                <w:b w:val="1"/>
                <w:color w:val="51b5e0"/>
                <w:sz w:val="24"/>
                <w:szCs w:val="24"/>
                <w:rtl w:val="0"/>
              </w:rPr>
              <w:t xml:space="preserve">R</w:t>
            </w:r>
          </w:p>
          <w:p w:rsidR="00000000" w:rsidDel="00000000" w:rsidP="00000000" w:rsidRDefault="00000000" w:rsidRPr="00000000" w14:paraId="00000185">
            <w:pPr>
              <w:spacing w:line="200" w:lineRule="auto"/>
              <w:jc w:val="center"/>
              <w:rPr>
                <w:b w:val="1"/>
                <w:color w:val="51b5e0"/>
                <w:sz w:val="24"/>
                <w:szCs w:val="24"/>
              </w:rPr>
            </w:pPr>
            <w:r w:rsidDel="00000000" w:rsidR="00000000" w:rsidRPr="00000000">
              <w:rPr>
                <w:b w:val="1"/>
                <w:color w:val="51b5e0"/>
                <w:sz w:val="24"/>
                <w:szCs w:val="24"/>
                <w:rtl w:val="0"/>
              </w:rPr>
              <w:t xml:space="preserve">O</w:t>
            </w:r>
          </w:p>
          <w:p w:rsidR="00000000" w:rsidDel="00000000" w:rsidP="00000000" w:rsidRDefault="00000000" w:rsidRPr="00000000" w14:paraId="00000186">
            <w:pPr>
              <w:spacing w:line="200" w:lineRule="auto"/>
              <w:jc w:val="center"/>
              <w:rPr>
                <w:b w:val="1"/>
                <w:color w:val="51b5e0"/>
                <w:sz w:val="24"/>
                <w:szCs w:val="24"/>
              </w:rPr>
            </w:pPr>
            <w:r w:rsidDel="00000000" w:rsidR="00000000" w:rsidRPr="00000000">
              <w:rPr>
                <w:b w:val="1"/>
                <w:color w:val="51b5e0"/>
                <w:sz w:val="24"/>
                <w:szCs w:val="24"/>
                <w:rtl w:val="0"/>
              </w:rPr>
              <w:t xml:space="preserve">S</w:t>
            </w:r>
          </w:p>
          <w:p w:rsidR="00000000" w:rsidDel="00000000" w:rsidP="00000000" w:rsidRDefault="00000000" w:rsidRPr="00000000" w14:paraId="00000187">
            <w:pPr>
              <w:spacing w:line="200" w:lineRule="auto"/>
              <w:jc w:val="center"/>
              <w:rPr>
                <w:b w:val="1"/>
                <w:color w:val="51b5e0"/>
                <w:sz w:val="24"/>
                <w:szCs w:val="24"/>
              </w:rPr>
            </w:pPr>
            <w:r w:rsidDel="00000000" w:rsidR="00000000" w:rsidRPr="00000000">
              <w:rPr>
                <w:b w:val="1"/>
                <w:color w:val="51b5e0"/>
                <w:sz w:val="24"/>
                <w:szCs w:val="24"/>
                <w:rtl w:val="0"/>
              </w:rPr>
              <w:t xml:space="preserve">P</w:t>
            </w:r>
          </w:p>
          <w:p w:rsidR="00000000" w:rsidDel="00000000" w:rsidP="00000000" w:rsidRDefault="00000000" w:rsidRPr="00000000" w14:paraId="00000188">
            <w:pPr>
              <w:spacing w:line="200" w:lineRule="auto"/>
              <w:jc w:val="center"/>
              <w:rPr>
                <w:b w:val="1"/>
                <w:color w:val="51b5e0"/>
                <w:sz w:val="24"/>
                <w:szCs w:val="24"/>
              </w:rPr>
            </w:pPr>
            <w:r w:rsidDel="00000000" w:rsidR="00000000" w:rsidRPr="00000000">
              <w:rPr>
                <w:b w:val="1"/>
                <w:color w:val="51b5e0"/>
                <w:sz w:val="24"/>
                <w:szCs w:val="24"/>
                <w:rtl w:val="0"/>
              </w:rPr>
              <w:t xml:space="preserve">E</w:t>
            </w:r>
          </w:p>
          <w:p w:rsidR="00000000" w:rsidDel="00000000" w:rsidP="00000000" w:rsidRDefault="00000000" w:rsidRPr="00000000" w14:paraId="00000189">
            <w:pPr>
              <w:spacing w:line="200" w:lineRule="auto"/>
              <w:jc w:val="center"/>
              <w:rPr>
                <w:b w:val="1"/>
                <w:color w:val="51b5e0"/>
                <w:sz w:val="24"/>
                <w:szCs w:val="24"/>
              </w:rPr>
            </w:pPr>
            <w:r w:rsidDel="00000000" w:rsidR="00000000" w:rsidRPr="00000000">
              <w:rPr>
                <w:b w:val="1"/>
                <w:color w:val="51b5e0"/>
                <w:sz w:val="24"/>
                <w:szCs w:val="24"/>
                <w:rtl w:val="0"/>
              </w:rPr>
              <w:t xml:space="preserve">C</w:t>
            </w:r>
          </w:p>
          <w:p w:rsidR="00000000" w:rsidDel="00000000" w:rsidP="00000000" w:rsidRDefault="00000000" w:rsidRPr="00000000" w14:paraId="0000018A">
            <w:pPr>
              <w:spacing w:line="200" w:lineRule="auto"/>
              <w:jc w:val="center"/>
              <w:rPr>
                <w:b w:val="1"/>
                <w:color w:val="51b5e0"/>
                <w:sz w:val="24"/>
                <w:szCs w:val="24"/>
              </w:rPr>
            </w:pPr>
            <w:r w:rsidDel="00000000" w:rsidR="00000000" w:rsidRPr="00000000">
              <w:rPr>
                <w:b w:val="1"/>
                <w:color w:val="51b5e0"/>
                <w:sz w:val="24"/>
                <w:szCs w:val="24"/>
                <w:rtl w:val="0"/>
              </w:rPr>
              <w:t xml:space="preserve">T</w:t>
            </w:r>
          </w:p>
          <w:p w:rsidR="00000000" w:rsidDel="00000000" w:rsidP="00000000" w:rsidRDefault="00000000" w:rsidRPr="00000000" w14:paraId="0000018B">
            <w:pPr>
              <w:spacing w:line="200" w:lineRule="auto"/>
              <w:jc w:val="center"/>
              <w:rPr>
                <w:b w:val="1"/>
                <w:color w:val="51b5e0"/>
              </w:rPr>
            </w:pPr>
            <w:r w:rsidDel="00000000" w:rsidR="00000000" w:rsidRPr="00000000">
              <w:rPr>
                <w:b w:val="1"/>
                <w:color w:val="51b5e0"/>
                <w:sz w:val="24"/>
                <w:szCs w:val="24"/>
                <w:rtl w:val="0"/>
              </w:rPr>
              <w:t xml:space="preserv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8C">
            <w:pPr>
              <w:rPr>
                <w:b w:val="1"/>
                <w:color w:val="003c61"/>
              </w:rPr>
            </w:pPr>
            <w:r w:rsidDel="00000000" w:rsidR="00000000" w:rsidRPr="00000000">
              <w:rPr>
                <w:b w:val="1"/>
                <w:color w:val="003c61"/>
                <w:rtl w:val="0"/>
              </w:rPr>
              <w:t xml:space="preserve">FUND NAME AND SOURCE</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8D">
            <w:pPr>
              <w:jc w:val="center"/>
              <w:rPr>
                <w:color w:val="003c61"/>
              </w:rPr>
            </w:pPr>
            <w:r w:rsidDel="00000000" w:rsidR="00000000" w:rsidRPr="00000000">
              <w:rPr>
                <w:b w:val="1"/>
                <w:color w:val="003c61"/>
                <w:rtl w:val="0"/>
              </w:rPr>
              <w:t xml:space="preserve">AMOUNT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8E">
            <w:pPr>
              <w:rPr>
                <w:b w:val="1"/>
                <w:color w:val="003c61"/>
              </w:rPr>
            </w:pPr>
            <w:r w:rsidDel="00000000" w:rsidR="00000000" w:rsidRPr="00000000">
              <w:rPr>
                <w:b w:val="1"/>
                <w:color w:val="003c61"/>
                <w:rtl w:val="0"/>
              </w:rPr>
              <w:t xml:space="preserve">ELIGIBILITY CRITERIA AND REQUIREMENTS</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8F">
            <w:pPr>
              <w:rPr>
                <w:b w:val="1"/>
                <w:color w:val="003c61"/>
              </w:rPr>
            </w:pPr>
            <w:r w:rsidDel="00000000" w:rsidR="00000000" w:rsidRPr="00000000">
              <w:rPr>
                <w:b w:val="1"/>
                <w:color w:val="003c61"/>
                <w:rtl w:val="0"/>
              </w:rPr>
              <w:t xml:space="preserve">FUNDING TIMELINE</w:t>
            </w:r>
          </w:p>
        </w:tc>
        <w:tc>
          <w:tcPr>
            <w:tcBorders>
              <w:top w:color="a6a6a6" w:space="0" w:sz="4" w:val="single"/>
              <w:left w:color="a6a6a6" w:space="0" w:sz="4" w:val="single"/>
              <w:bottom w:color="a6a6a6" w:space="0" w:sz="4" w:val="single"/>
              <w:right w:color="a6a6a6" w:space="0" w:sz="4" w:val="single"/>
            </w:tcBorders>
            <w:shd w:fill="ddedf5" w:val="clear"/>
            <w:vAlign w:val="center"/>
          </w:tcPr>
          <w:p w:rsidR="00000000" w:rsidDel="00000000" w:rsidP="00000000" w:rsidRDefault="00000000" w:rsidRPr="00000000" w14:paraId="00000190">
            <w:pPr>
              <w:rPr>
                <w:b w:val="1"/>
                <w:color w:val="003c61"/>
              </w:rPr>
            </w:pPr>
            <w:r w:rsidDel="00000000" w:rsidR="00000000" w:rsidRPr="00000000">
              <w:rPr>
                <w:b w:val="1"/>
                <w:color w:val="003c61"/>
                <w:rtl w:val="0"/>
              </w:rPr>
              <w:t xml:space="preserve">LIKELIHOOD OF SECURING</w:t>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3c6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r>
        <w:trPr>
          <w:cantSplit w:val="0"/>
          <w:trHeight w:val="288" w:hRule="atLeast"/>
          <w:tblHeader w:val="0"/>
        </w:trPr>
        <w:tc>
          <w:tcPr>
            <w:vMerge w:val="continue"/>
            <w:tcBorders>
              <w:top w:color="a6a6a6" w:space="0" w:sz="4" w:val="single"/>
              <w:left w:color="a6a6a6" w:space="0" w:sz="4" w:val="single"/>
              <w:right w:color="a6a6a6" w:space="0" w:sz="4" w:val="single"/>
            </w:tcBorders>
            <w:shd w:fill="f2f2f2"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rPr>
          <w:rFonts w:ascii="Calibri" w:cs="Calibri" w:eastAsia="Calibri" w:hAnsi="Calibri"/>
          <w:b w:val="1"/>
          <w:color w:val="003c6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tl w:val="0"/>
        </w:rPr>
      </w:r>
    </w:p>
    <w:tbl>
      <w:tblPr>
        <w:tblStyle w:val="Table31"/>
        <w:tblW w:w="146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616"/>
        <w:tblGridChange w:id="0">
          <w:tblGrid>
            <w:gridCol w:w="14616"/>
          </w:tblGrid>
        </w:tblGridChange>
      </w:tblGrid>
      <w:tr>
        <w:trPr>
          <w:cantSplit w:val="0"/>
          <w:trHeight w:val="522" w:hRule="atLeast"/>
          <w:tblHeader w:val="0"/>
        </w:trPr>
        <w:tc>
          <w:tcPr>
            <w:shd w:fill="51b5e0" w:val="cle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3.  POTENTIAL STRATEGIES FOR ACTION PLAN</w:t>
            </w:r>
          </w:p>
        </w:tc>
      </w:tr>
    </w:tb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Reviewing your work in this section, list proposed </w:t>
      </w: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Fonts w:ascii="Calibri" w:cs="Calibri" w:eastAsia="Calibri" w:hAnsi="Calibri"/>
          <w:b w:val="0"/>
          <w:i w:val="0"/>
          <w:smallCaps w:val="0"/>
          <w:strike w:val="0"/>
          <w:color w:val="424242"/>
          <w:sz w:val="22"/>
          <w:szCs w:val="22"/>
          <w:u w:val="none"/>
          <w:shd w:fill="auto" w:val="clear"/>
          <w:vertAlign w:val="baseline"/>
          <w:rtl w:val="0"/>
        </w:rPr>
        <w:t xml:space="preserve"> in the worksheet below.</w:t>
        <w:br w:type="textWrapping"/>
      </w:r>
    </w:p>
    <w:tbl>
      <w:tblPr>
        <w:tblStyle w:val="Table32"/>
        <w:tblW w:w="11700.0" w:type="dxa"/>
        <w:jc w:val="left"/>
        <w:tblInd w:w="1458.0" w:type="dxa"/>
        <w:tblBorders>
          <w:top w:color="f7e071" w:space="0" w:sz="18" w:val="single"/>
          <w:left w:color="f7e071" w:space="0" w:sz="18" w:val="single"/>
          <w:bottom w:color="f7e071" w:space="0" w:sz="18" w:val="single"/>
          <w:right w:color="f7e071" w:space="0" w:sz="18" w:val="single"/>
          <w:insideH w:color="f7e071" w:space="0" w:sz="18" w:val="single"/>
          <w:insideV w:color="f7e071" w:space="0" w:sz="18" w:val="single"/>
        </w:tblBorders>
        <w:tblLayout w:type="fixed"/>
        <w:tblLook w:val="0400"/>
      </w:tblPr>
      <w:tblGrid>
        <w:gridCol w:w="11700"/>
        <w:tblGridChange w:id="0">
          <w:tblGrid>
            <w:gridCol w:w="11700"/>
          </w:tblGrid>
        </w:tblGridChange>
      </w:tblGrid>
      <w:tr>
        <w:trPr>
          <w:cantSplit w:val="0"/>
          <w:tblHeader w:val="0"/>
        </w:trPr>
        <w:tc>
          <w:tcPr>
            <w:shd w:fill="auto" w:val="cle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51b5e0"/>
                <w:sz w:val="20"/>
                <w:szCs w:val="20"/>
                <w:u w:val="none"/>
                <w:shd w:fill="auto" w:val="clear"/>
                <w:vertAlign w:val="baseline"/>
              </w:rPr>
            </w:pPr>
            <w:r w:rsidDel="00000000" w:rsidR="00000000" w:rsidRPr="00000000">
              <w:rPr>
                <w:rFonts w:ascii="Calibri" w:cs="Calibri" w:eastAsia="Calibri" w:hAnsi="Calibri"/>
                <w:b w:val="1"/>
                <w:i w:val="0"/>
                <w:smallCaps w:val="0"/>
                <w:strike w:val="0"/>
                <w:color w:val="424242"/>
                <w:sz w:val="16"/>
                <w:szCs w:val="16"/>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51b5e0"/>
                <w:sz w:val="20"/>
                <w:szCs w:val="20"/>
                <w:u w:val="none"/>
                <w:shd w:fill="auto" w:val="clear"/>
                <w:vertAlign w:val="baseline"/>
                <w:rtl w:val="0"/>
              </w:rPr>
              <w:t xml:space="preserve">GUIDING QUESTION </w:t>
            </w:r>
          </w:p>
          <w:p w:rsidR="00000000" w:rsidDel="00000000" w:rsidP="00000000" w:rsidRDefault="00000000" w:rsidRPr="00000000" w14:paraId="000001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424242"/>
                <w:sz w:val="20"/>
                <w:szCs w:val="20"/>
                <w:u w:val="none"/>
                <w:shd w:fill="auto" w:val="clear"/>
                <w:vertAlign w:val="baseline"/>
                <w:rtl w:val="0"/>
              </w:rPr>
              <w:t xml:space="preserve">Given our discussions and findings, what policy- and funding-related strategies or action steps should we consider for our Action Plan?</w:t>
            </w:r>
            <w:r w:rsidDel="00000000" w:rsidR="00000000" w:rsidRPr="00000000">
              <w:rPr>
                <w:rtl w:val="0"/>
              </w:rPr>
            </w:r>
          </w:p>
        </w:tc>
      </w:tr>
    </w:tbl>
    <w:p w:rsidR="00000000" w:rsidDel="00000000" w:rsidP="00000000" w:rsidRDefault="00000000" w:rsidRPr="00000000" w14:paraId="000001B9">
      <w:pPr>
        <w:spacing w:after="0" w:line="276" w:lineRule="auto"/>
        <w:rPr/>
      </w:pPr>
      <w:r w:rsidDel="00000000" w:rsidR="00000000" w:rsidRPr="00000000">
        <w:rPr>
          <w:rtl w:val="0"/>
        </w:rPr>
      </w:r>
    </w:p>
    <w:tbl>
      <w:tblPr>
        <w:tblStyle w:val="Table33"/>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cantSplit w:val="0"/>
          <w:trHeight w:val="233" w:hRule="atLeast"/>
          <w:tblHeader w:val="0"/>
        </w:trPr>
        <w:tc>
          <w:tcPr>
            <w:tcBorders>
              <w:top w:color="a6a6a6" w:space="0" w:sz="4" w:val="single"/>
              <w:left w:color="a6a6a6" w:space="0" w:sz="4" w:val="single"/>
              <w:bottom w:color="a6a6a6" w:space="0" w:sz="4" w:val="single"/>
              <w:right w:color="a6a6a6" w:space="0" w:sz="4" w:val="single"/>
            </w:tcBorders>
            <w:shd w:fill="f7e071" w:val="clear"/>
            <w:tcMar>
              <w:top w:w="216.0" w:type="dxa"/>
              <w:left w:w="115.0" w:type="dxa"/>
              <w:bottom w:w="216.0" w:type="dxa"/>
              <w:right w:w="115.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3c61"/>
                <w:sz w:val="22"/>
                <w:szCs w:val="22"/>
                <w:highlight w:val="yellow"/>
                <w:u w:val="none"/>
                <w:vertAlign w:val="baseline"/>
              </w:rPr>
            </w:pPr>
            <w:r w:rsidDel="00000000" w:rsidR="00000000" w:rsidRPr="00000000">
              <w:rPr>
                <w:rFonts w:ascii="Calibri" w:cs="Calibri" w:eastAsia="Calibri" w:hAnsi="Calibri"/>
                <w:b w:val="1"/>
                <w:i w:val="0"/>
                <w:smallCaps w:val="0"/>
                <w:strike w:val="0"/>
                <w:color w:val="003c61"/>
                <w:sz w:val="22"/>
                <w:szCs w:val="22"/>
                <w:u w:val="none"/>
                <w:shd w:fill="auto" w:val="clear"/>
                <w:vertAlign w:val="baseline"/>
                <w:rtl w:val="0"/>
              </w:rPr>
              <w:t xml:space="preserve">POTENTIAL STRATEGIES FOR ACTION PLAN</w:t>
            </w:r>
            <w:r w:rsidDel="00000000" w:rsidR="00000000" w:rsidRPr="00000000">
              <w:rPr>
                <w:rtl w:val="0"/>
              </w:rPr>
            </w:r>
          </w:p>
        </w:tc>
      </w:tr>
      <w:tr>
        <w:trPr>
          <w:cantSplit w:val="0"/>
          <w:trHeight w:val="3797" w:hRule="atLeast"/>
          <w:tblHeader w:val="0"/>
        </w:trPr>
        <w:tc>
          <w:tcPr>
            <w:tcBorders>
              <w:top w:color="a6a6a6" w:space="0" w:sz="4" w:val="single"/>
              <w:left w:color="a6a6a6" w:space="0" w:sz="4" w:val="single"/>
              <w:bottom w:color="a6a6a6" w:space="0" w:sz="4" w:val="single"/>
              <w:right w:color="a6a6a6" w:space="0" w:sz="4" w:val="single"/>
            </w:tcBorders>
            <w:shd w:fill="fdf9e3" w:val="clear"/>
            <w:tcMar>
              <w:top w:w="216.0" w:type="dxa"/>
              <w:left w:w="115.0" w:type="dxa"/>
              <w:bottom w:w="216.0" w:type="dxa"/>
              <w:right w:w="115.0" w:type="dxa"/>
            </w:tcM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24242"/>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C">
      <w:pPr>
        <w:rPr>
          <w:rFonts w:ascii="Calibri" w:cs="Calibri" w:eastAsia="Calibri" w:hAnsi="Calibri"/>
          <w:color w:val="424242"/>
          <w:sz w:val="16"/>
          <w:szCs w:val="16"/>
        </w:rPr>
      </w:pPr>
      <w:r w:rsidDel="00000000" w:rsidR="00000000" w:rsidRPr="00000000">
        <w:rPr>
          <w:rtl w:val="0"/>
        </w:rPr>
      </w:r>
    </w:p>
    <w:sectPr>
      <w:type w:val="nextPage"/>
      <w:pgSz w:h="12240" w:w="15840" w:orient="landscape"/>
      <w:pgMar w:bottom="1512" w:top="360" w:left="720" w:right="720" w:header="36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999999"/>
        <w:sz w:val="20"/>
        <w:szCs w:val="20"/>
        <w:u w:val="none"/>
        <w:shd w:fill="auto" w:val="clear"/>
        <w:vertAlign w:val="baseline"/>
      </w:rPr>
    </w:pPr>
    <w:r w:rsidDel="00000000" w:rsidR="00000000" w:rsidRPr="00000000">
      <w:rPr>
        <w:color w:val="999999"/>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-457199</wp:posOffset>
          </wp:positionH>
          <wp:positionV relativeFrom="paragraph">
            <wp:posOffset>-584834</wp:posOffset>
          </wp:positionV>
          <wp:extent cx="10088776" cy="915352"/>
          <wp:effectExtent b="0" l="0" r="0" t="0"/>
          <wp:wrapNone/>
          <wp:docPr id="1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088776" cy="9153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-685799</wp:posOffset>
          </wp:positionH>
          <wp:positionV relativeFrom="paragraph">
            <wp:posOffset>-204786</wp:posOffset>
          </wp:positionV>
          <wp:extent cx="10099713" cy="919163"/>
          <wp:effectExtent b="0" l="0" r="0" t="0"/>
          <wp:wrapNone/>
          <wp:docPr id="1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099713" cy="91916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3c61"/>
        <w:sz w:val="18"/>
        <w:szCs w:val="18"/>
        <w:u w:val="none"/>
        <w:shd w:fill="auto" w:val="clear"/>
        <w:vertAlign w:val="baseline"/>
      </w:rPr>
    </w:pPr>
    <w:r w:rsidDel="00000000" w:rsidR="00000000" w:rsidRPr="00000000">
      <w:rPr>
        <w:rFonts w:ascii="Calibri" w:cs="Calibri" w:eastAsia="Calibri" w:hAnsi="Calibri"/>
        <w:b w:val="1"/>
        <w:i w:val="0"/>
        <w:smallCaps w:val="0"/>
        <w:strike w:val="0"/>
        <w:color w:val="51b5e0"/>
        <w:sz w:val="18"/>
        <w:szCs w:val="18"/>
        <w:u w:val="none"/>
        <w:shd w:fill="auto" w:val="clear"/>
        <w:vertAlign w:val="baseline"/>
        <w:rtl w:val="0"/>
      </w:rPr>
      <w:t xml:space="preserve">SUSTAINABILITY PLANNING</w:t>
    </w:r>
    <w:r w:rsidDel="00000000" w:rsidR="00000000" w:rsidRPr="00000000">
      <w:rPr>
        <w:rFonts w:ascii="Calibri" w:cs="Calibri" w:eastAsia="Calibri" w:hAnsi="Calibri"/>
        <w:b w:val="1"/>
        <w:i w:val="0"/>
        <w:smallCaps w:val="0"/>
        <w:strike w:val="0"/>
        <w:color w:val="003c61"/>
        <w:sz w:val="18"/>
        <w:szCs w:val="18"/>
        <w:u w:val="none"/>
        <w:shd w:fill="auto" w:val="clear"/>
        <w:vertAlign w:val="baseline"/>
        <w:rtl w:val="0"/>
      </w:rPr>
      <w:t xml:space="preserve"> </w:t>
      <w:br w:type="textWrapping"/>
      <w:t xml:space="preserve">TOOL 2:  STRATEGY DEVELOPMENT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410" w:hanging="360"/>
      </w:pPr>
      <w:rPr/>
    </w:lvl>
    <w:lvl w:ilvl="1">
      <w:start w:val="1"/>
      <w:numFmt w:val="lowerLetter"/>
      <w:lvlText w:val="%2."/>
      <w:lvlJc w:val="left"/>
      <w:pPr>
        <w:ind w:left="5130" w:hanging="360"/>
      </w:pPr>
      <w:rPr/>
    </w:lvl>
    <w:lvl w:ilvl="2">
      <w:start w:val="1"/>
      <w:numFmt w:val="lowerRoman"/>
      <w:lvlText w:val="%3."/>
      <w:lvlJc w:val="right"/>
      <w:pPr>
        <w:ind w:left="5850" w:hanging="180"/>
      </w:pPr>
      <w:rPr/>
    </w:lvl>
    <w:lvl w:ilvl="3">
      <w:start w:val="1"/>
      <w:numFmt w:val="decimal"/>
      <w:lvlText w:val="%4."/>
      <w:lvlJc w:val="left"/>
      <w:pPr>
        <w:ind w:left="6570" w:hanging="360"/>
      </w:pPr>
      <w:rPr/>
    </w:lvl>
    <w:lvl w:ilvl="4">
      <w:start w:val="1"/>
      <w:numFmt w:val="lowerLetter"/>
      <w:lvlText w:val="%5."/>
      <w:lvlJc w:val="left"/>
      <w:pPr>
        <w:ind w:left="7290" w:hanging="360"/>
      </w:pPr>
      <w:rPr/>
    </w:lvl>
    <w:lvl w:ilvl="5">
      <w:start w:val="1"/>
      <w:numFmt w:val="lowerRoman"/>
      <w:lvlText w:val="%6."/>
      <w:lvlJc w:val="right"/>
      <w:pPr>
        <w:ind w:left="8010" w:hanging="180"/>
      </w:pPr>
      <w:rPr/>
    </w:lvl>
    <w:lvl w:ilvl="6">
      <w:start w:val="1"/>
      <w:numFmt w:val="decimal"/>
      <w:lvlText w:val="%7."/>
      <w:lvlJc w:val="left"/>
      <w:pPr>
        <w:ind w:left="8730" w:hanging="360"/>
      </w:pPr>
      <w:rPr/>
    </w:lvl>
    <w:lvl w:ilvl="7">
      <w:start w:val="1"/>
      <w:numFmt w:val="lowerLetter"/>
      <w:lvlText w:val="%8."/>
      <w:lvlJc w:val="left"/>
      <w:pPr>
        <w:ind w:left="9450" w:hanging="360"/>
      </w:pPr>
      <w:rPr/>
    </w:lvl>
    <w:lvl w:ilvl="8">
      <w:start w:val="1"/>
      <w:numFmt w:val="lowerRoman"/>
      <w:lvlText w:val="%9."/>
      <w:lvlJc w:val="right"/>
      <w:pPr>
        <w:ind w:left="10170" w:hanging="180"/>
      </w:pPr>
      <w:rPr/>
    </w:lvl>
  </w:abstractNum>
  <w:abstractNum w:abstractNumId="4">
    <w:lvl w:ilvl="0">
      <w:start w:val="1"/>
      <w:numFmt w:val="decimal"/>
      <w:lvlText w:val="%1."/>
      <w:lvlJc w:val="left"/>
      <w:pPr>
        <w:ind w:left="720" w:hanging="360"/>
      </w:pPr>
      <w:rPr>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4410" w:hanging="360"/>
      </w:pPr>
      <w:rPr/>
    </w:lvl>
    <w:lvl w:ilvl="1">
      <w:start w:val="1"/>
      <w:numFmt w:val="lowerLetter"/>
      <w:lvlText w:val="%2."/>
      <w:lvlJc w:val="left"/>
      <w:pPr>
        <w:ind w:left="5130" w:hanging="360"/>
      </w:pPr>
      <w:rPr/>
    </w:lvl>
    <w:lvl w:ilvl="2">
      <w:start w:val="1"/>
      <w:numFmt w:val="lowerRoman"/>
      <w:lvlText w:val="%3."/>
      <w:lvlJc w:val="right"/>
      <w:pPr>
        <w:ind w:left="5850" w:hanging="180"/>
      </w:pPr>
      <w:rPr/>
    </w:lvl>
    <w:lvl w:ilvl="3">
      <w:start w:val="1"/>
      <w:numFmt w:val="decimal"/>
      <w:lvlText w:val="%4."/>
      <w:lvlJc w:val="left"/>
      <w:pPr>
        <w:ind w:left="6570" w:hanging="360"/>
      </w:pPr>
      <w:rPr/>
    </w:lvl>
    <w:lvl w:ilvl="4">
      <w:start w:val="1"/>
      <w:numFmt w:val="lowerLetter"/>
      <w:lvlText w:val="%5."/>
      <w:lvlJc w:val="left"/>
      <w:pPr>
        <w:ind w:left="7290" w:hanging="360"/>
      </w:pPr>
      <w:rPr/>
    </w:lvl>
    <w:lvl w:ilvl="5">
      <w:start w:val="1"/>
      <w:numFmt w:val="lowerRoman"/>
      <w:lvlText w:val="%6."/>
      <w:lvlJc w:val="right"/>
      <w:pPr>
        <w:ind w:left="8010" w:hanging="180"/>
      </w:pPr>
      <w:rPr/>
    </w:lvl>
    <w:lvl w:ilvl="6">
      <w:start w:val="1"/>
      <w:numFmt w:val="decimal"/>
      <w:lvlText w:val="%7."/>
      <w:lvlJc w:val="left"/>
      <w:pPr>
        <w:ind w:left="8730" w:hanging="360"/>
      </w:pPr>
      <w:rPr/>
    </w:lvl>
    <w:lvl w:ilvl="7">
      <w:start w:val="1"/>
      <w:numFmt w:val="lowerLetter"/>
      <w:lvlText w:val="%8."/>
      <w:lvlJc w:val="left"/>
      <w:pPr>
        <w:ind w:left="9450" w:hanging="360"/>
      </w:pPr>
      <w:rPr/>
    </w:lvl>
    <w:lvl w:ilvl="8">
      <w:start w:val="1"/>
      <w:numFmt w:val="lowerRoman"/>
      <w:lvlText w:val="%9."/>
      <w:lvlJc w:val="right"/>
      <w:pPr>
        <w:ind w:left="10170" w:hanging="180"/>
      </w:pPr>
      <w:rPr/>
    </w:lvl>
  </w:abstractNum>
  <w:abstractNum w:abstractNumId="7">
    <w:lvl w:ilvl="0">
      <w:start w:val="1"/>
      <w:numFmt w:val="decimal"/>
      <w:lvlText w:val="%1."/>
      <w:lvlJc w:val="left"/>
      <w:pPr>
        <w:ind w:left="720" w:hanging="360"/>
      </w:pPr>
      <w:rPr>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218D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1218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18D6"/>
  </w:style>
  <w:style w:type="paragraph" w:styleId="Footer">
    <w:name w:val="footer"/>
    <w:basedOn w:val="Normal"/>
    <w:link w:val="FooterChar"/>
    <w:uiPriority w:val="99"/>
    <w:unhideWhenUsed w:val="1"/>
    <w:rsid w:val="001218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18D6"/>
  </w:style>
  <w:style w:type="paragraph" w:styleId="BalloonText">
    <w:name w:val="Balloon Text"/>
    <w:basedOn w:val="Normal"/>
    <w:link w:val="BalloonTextChar"/>
    <w:uiPriority w:val="99"/>
    <w:semiHidden w:val="1"/>
    <w:unhideWhenUsed w:val="1"/>
    <w:rsid w:val="00E70D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0D98"/>
    <w:rPr>
      <w:rFonts w:ascii="Segoe UI" w:cs="Segoe UI" w:hAnsi="Segoe UI"/>
      <w:sz w:val="18"/>
      <w:szCs w:val="18"/>
    </w:rPr>
  </w:style>
  <w:style w:type="character" w:styleId="CommentReference">
    <w:name w:val="annotation reference"/>
    <w:basedOn w:val="DefaultParagraphFont"/>
    <w:uiPriority w:val="99"/>
    <w:semiHidden w:val="1"/>
    <w:unhideWhenUsed w:val="1"/>
    <w:rsid w:val="003C4777"/>
    <w:rPr>
      <w:sz w:val="16"/>
      <w:szCs w:val="16"/>
    </w:rPr>
  </w:style>
  <w:style w:type="paragraph" w:styleId="CommentText">
    <w:name w:val="annotation text"/>
    <w:basedOn w:val="Normal"/>
    <w:link w:val="CommentTextChar"/>
    <w:uiPriority w:val="99"/>
    <w:semiHidden w:val="1"/>
    <w:unhideWhenUsed w:val="1"/>
    <w:rsid w:val="003C4777"/>
    <w:pPr>
      <w:spacing w:line="240" w:lineRule="auto"/>
    </w:pPr>
    <w:rPr>
      <w:sz w:val="20"/>
      <w:szCs w:val="20"/>
    </w:rPr>
  </w:style>
  <w:style w:type="character" w:styleId="CommentTextChar" w:customStyle="1">
    <w:name w:val="Comment Text Char"/>
    <w:basedOn w:val="DefaultParagraphFont"/>
    <w:link w:val="CommentText"/>
    <w:uiPriority w:val="99"/>
    <w:semiHidden w:val="1"/>
    <w:rsid w:val="003C4777"/>
    <w:rPr>
      <w:sz w:val="20"/>
      <w:szCs w:val="20"/>
    </w:rPr>
  </w:style>
  <w:style w:type="paragraph" w:styleId="CommentSubject">
    <w:name w:val="annotation subject"/>
    <w:basedOn w:val="CommentText"/>
    <w:next w:val="CommentText"/>
    <w:link w:val="CommentSubjectChar"/>
    <w:uiPriority w:val="99"/>
    <w:semiHidden w:val="1"/>
    <w:unhideWhenUsed w:val="1"/>
    <w:rsid w:val="003C4777"/>
    <w:rPr>
      <w:b w:val="1"/>
      <w:bCs w:val="1"/>
    </w:rPr>
  </w:style>
  <w:style w:type="character" w:styleId="CommentSubjectChar" w:customStyle="1">
    <w:name w:val="Comment Subject Char"/>
    <w:basedOn w:val="CommentTextChar"/>
    <w:link w:val="CommentSubject"/>
    <w:uiPriority w:val="99"/>
    <w:semiHidden w:val="1"/>
    <w:rsid w:val="003C4777"/>
    <w:rPr>
      <w:b w:val="1"/>
      <w:bCs w:val="1"/>
      <w:sz w:val="20"/>
      <w:szCs w:val="20"/>
    </w:rPr>
  </w:style>
  <w:style w:type="paragraph" w:styleId="TLA-W-toolkit-Heading1" w:customStyle="1">
    <w:name w:val="TLA-W-toolkit-Heading1"/>
    <w:basedOn w:val="Normal"/>
    <w:link w:val="TLA-W-toolkit-Heading1Char"/>
    <w:rsid w:val="007F75E7"/>
    <w:pPr>
      <w:spacing w:after="0" w:line="264" w:lineRule="auto"/>
      <w:ind w:left="1440"/>
    </w:pPr>
    <w:rPr>
      <w:rFonts w:ascii="Lato" w:cs="Open Sans" w:hAnsi="Lato" w:eastAsiaTheme="minorEastAsia"/>
      <w:b w:val="1"/>
      <w:color w:val="235588"/>
      <w:spacing w:val="20"/>
      <w:sz w:val="28"/>
      <w:szCs w:val="28"/>
    </w:rPr>
  </w:style>
  <w:style w:type="character" w:styleId="TLA-W-toolkit-Heading1Char" w:customStyle="1">
    <w:name w:val="TLA-W-toolkit-Heading1 Char"/>
    <w:basedOn w:val="DefaultParagraphFont"/>
    <w:link w:val="TLA-W-toolkit-Heading1"/>
    <w:rsid w:val="007F75E7"/>
    <w:rPr>
      <w:rFonts w:ascii="Lato" w:cs="Open Sans" w:hAnsi="Lato" w:eastAsiaTheme="minorEastAsia"/>
      <w:b w:val="1"/>
      <w:color w:val="235588"/>
      <w:spacing w:val="20"/>
      <w:sz w:val="28"/>
      <w:szCs w:val="28"/>
    </w:rPr>
  </w:style>
  <w:style w:type="paragraph" w:styleId="link-Toolkit" w:customStyle="1">
    <w:name w:val="link - Toolkit"/>
    <w:basedOn w:val="ListParagraph"/>
    <w:link w:val="link-ToolkitChar"/>
    <w:qFormat w:val="1"/>
    <w:rsid w:val="007F75E7"/>
    <w:pPr>
      <w:spacing w:after="0" w:line="264" w:lineRule="auto"/>
      <w:ind w:left="0"/>
    </w:pPr>
    <w:rPr>
      <w:rFonts w:ascii="Lato" w:cs="Open Sans" w:hAnsi="Lato" w:eastAsiaTheme="minorEastAsia"/>
      <w:b w:val="1"/>
      <w:color w:val="51b5e0"/>
      <w:szCs w:val="20"/>
      <w:u w:val="single"/>
    </w:rPr>
  </w:style>
  <w:style w:type="character" w:styleId="link-ToolkitChar" w:customStyle="1">
    <w:name w:val="link - Toolkit Char"/>
    <w:basedOn w:val="DefaultParagraphFont"/>
    <w:link w:val="link-Toolkit"/>
    <w:rsid w:val="007F75E7"/>
    <w:rPr>
      <w:rFonts w:ascii="Lato" w:cs="Open Sans" w:hAnsi="Lato" w:eastAsiaTheme="minorEastAsia"/>
      <w:b w:val="1"/>
      <w:color w:val="51b5e0"/>
      <w:szCs w:val="20"/>
      <w:u w:val="single"/>
    </w:rPr>
  </w:style>
  <w:style w:type="paragraph" w:styleId="ListParagraph">
    <w:name w:val="List Paragraph"/>
    <w:basedOn w:val="Normal"/>
    <w:uiPriority w:val="34"/>
    <w:qFormat w:val="1"/>
    <w:rsid w:val="007F75E7"/>
    <w:pPr>
      <w:ind w:left="720"/>
      <w:contextualSpacing w:val="1"/>
    </w:pPr>
  </w:style>
  <w:style w:type="paragraph" w:styleId="0-doctype-Word" w:customStyle="1">
    <w:name w:val="0-doctype-Word"/>
    <w:basedOn w:val="Normal"/>
    <w:autoRedefine w:val="1"/>
    <w:qFormat w:val="1"/>
    <w:rsid w:val="006C0987"/>
    <w:pPr>
      <w:framePr w:lines="0" w:hSpace="187" w:wrap="around" w:hAnchor="text" w:vAnchor="text" w:xAlign="center" w:y="1"/>
      <w:spacing w:after="0" w:line="240" w:lineRule="auto"/>
      <w:ind w:left="450" w:right="504"/>
      <w:suppressOverlap w:val="1"/>
    </w:pPr>
    <w:rPr>
      <w:rFonts w:ascii="Franklin Gothic Medium Cond" w:cs="Pragati Narrow" w:hAnsi="Franklin Gothic Medium Cond"/>
      <w:b w:val="1"/>
      <w:color w:val="003c61"/>
      <w:spacing w:val="20"/>
      <w:sz w:val="20"/>
    </w:rPr>
  </w:style>
  <w:style w:type="paragraph" w:styleId="0-Title-Word-lands" w:customStyle="1">
    <w:name w:val="0-Title-Word-lands"/>
    <w:basedOn w:val="Normal"/>
    <w:autoRedefine w:val="1"/>
    <w:qFormat w:val="1"/>
    <w:rsid w:val="006C0987"/>
    <w:pPr>
      <w:framePr w:lines="0" w:hSpace="187" w:wrap="around" w:hAnchor="text" w:vAnchor="text" w:xAlign="center" w:y="1"/>
      <w:spacing w:after="0" w:line="240" w:lineRule="auto"/>
      <w:ind w:left="450" w:right="504"/>
      <w:suppressOverlap w:val="1"/>
    </w:pPr>
    <w:rPr>
      <w:rFonts w:cstheme="minorHAnsi"/>
      <w:b w:val="1"/>
      <w:color w:val="003c61"/>
      <w:spacing w:val="40"/>
      <w:sz w:val="28"/>
      <w:szCs w:val="28"/>
    </w:rPr>
  </w:style>
  <w:style w:type="paragraph" w:styleId="0-Intro-text-Word-lands" w:customStyle="1">
    <w:name w:val="0-Intro-text-Word-lands"/>
    <w:basedOn w:val="Normal"/>
    <w:autoRedefine w:val="1"/>
    <w:qFormat w:val="1"/>
    <w:rsid w:val="00A5210C"/>
    <w:pPr>
      <w:framePr w:lines="0" w:hSpace="187" w:wrap="around" w:hAnchor="text" w:vAnchor="text" w:xAlign="center" w:y="1"/>
      <w:spacing w:after="0" w:line="240" w:lineRule="auto"/>
      <w:ind w:left="450" w:right="504"/>
      <w:suppressOverlap w:val="1"/>
    </w:pPr>
    <w:rPr>
      <w:rFonts w:cstheme="minorHAnsi"/>
      <w:b w:val="1"/>
      <w:color w:val="808080" w:themeColor="background1" w:themeShade="000080"/>
      <w:spacing w:val="40"/>
      <w:sz w:val="20"/>
      <w:szCs w:val="20"/>
    </w:rPr>
  </w:style>
  <w:style w:type="paragraph" w:styleId="0-Body-Word-lands" w:customStyle="1">
    <w:name w:val="0-Body-Word-lands"/>
    <w:basedOn w:val="Normal"/>
    <w:qFormat w:val="1"/>
    <w:rsid w:val="00C5353B"/>
    <w:pPr>
      <w:spacing w:after="120" w:line="240" w:lineRule="auto"/>
    </w:pPr>
    <w:rPr>
      <w:rFonts w:ascii="Calibri" w:cs="Calibri" w:hAnsi="Calibri"/>
      <w:color w:val="424242"/>
      <w:szCs w:val="23"/>
    </w:rPr>
  </w:style>
  <w:style w:type="character" w:styleId="Hyperlink">
    <w:name w:val="Hyperlink"/>
    <w:basedOn w:val="DefaultParagraphFont"/>
    <w:uiPriority w:val="99"/>
    <w:unhideWhenUsed w:val="1"/>
    <w:rsid w:val="002D539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image" Target="media/image1.jpg"/><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image" Target="media/image4.jp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5.png"/><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https://www.wallacefoundation.org/knowledge-center/summer-learning/toolkit/documents/sustainability-planning-facilitation-guide.pdf" TargetMode="External"/><Relationship Id="rId14" Type="http://schemas.openxmlformats.org/officeDocument/2006/relationships/hyperlink" Target="https://www.wallacefoundation.org/knowledge-center/summer-learning/toolkit/documents/sustainability-planning-facilitation-gu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5QCV0HenXBFUMfKenhtMyT0A==">AMUW2mVWOyPJ0y2qt8HGK4bJxk8jHnu7Ow5SgcoDrVutsVRRgv5TVh5uY2HkN6lkQir0YQOaVT1gI2ut8XpXXRvM25NoLqhbbcjYlXu1lJAD+RZGwbLxG1r+8fDyiTHgXr+bSdKXE7th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F SLT Resource" ma:contentTypeID="0x010100A31A579E1065444C89FCF7B1B6BD636600ABF0AB2C97CD7E48969E2851A1981C32" ma:contentTypeVersion="7" ma:contentTypeDescription="" ma:contentTypeScope="" ma:versionID="02963e272e77f365d1e0ec8d274df09e">
  <xsd:schema xmlns:xsd="http://www.w3.org/2001/XMLSchema" xmlns:xs="http://www.w3.org/2001/XMLSchema" xmlns:p="http://schemas.microsoft.com/office/2006/metadata/properties" xmlns:ns2="4268b559-ae5c-44d0-acfc-003748d801b3" targetNamespace="http://schemas.microsoft.com/office/2006/metadata/properties" ma:root="true" ma:fieldsID="a95c5caee800ea0798f8fd7b88c74e80" ns2:_="">
    <xsd:import namespace="4268b559-ae5c-44d0-acfc-003748d801b3"/>
    <xsd:element name="properties">
      <xsd:complexType>
        <xsd:sequence>
          <xsd:element name="documentManagement">
            <xsd:complexType>
              <xsd:all>
                <xsd:element ref="ns2:WFDescription" minOccurs="0"/>
                <xsd:element ref="ns2:ResourceFileType" minOccurs="0"/>
                <xsd:element ref="ns2:SortOrder" minOccurs="0"/>
                <xsd:element ref="ns2:WFResourceType" minOccurs="0"/>
                <xsd:element ref="ns2:WFResourceName"/>
                <xsd:element ref="ns2:MainFile" minOccurs="0"/>
                <xsd:element ref="ns2:TimelineSeason" minOccurs="0"/>
                <xsd:element ref="ns2:WFResourceTopic"/>
                <xsd:element ref="ns2:WFResourceSecondaryTopics" minOccurs="0"/>
                <xsd:element ref="ns2:Thumbnail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2" nillable="true" ma:displayName="WFDescription" ma:internalName="WFDescription">
      <xsd:simpleType>
        <xsd:restriction base="dms:Note">
          <xsd:maxLength value="255"/>
        </xsd:restriction>
      </xsd:simpleType>
    </xsd:element>
    <xsd:element name="ResourceFileType" ma:index="3" nillable="true" ma:displayName="ResourceFileType" ma:format="Dropdown" ma:internalName="ResourceFileType" ma:readOnly="false">
      <xsd:simpleType>
        <xsd:union memberTypes="dms:Text">
          <xsd:simpleType>
            <xsd:restriction base="dms:Choice">
              <xsd:enumeration value="Companion Guide"/>
              <xsd:enumeration value="Guidance"/>
              <xsd:enumeration value="Tool"/>
              <xsd:enumeration value="Sample"/>
              <xsd:enumeration value="Download All"/>
            </xsd:restriction>
          </xsd:simpleType>
        </xsd:union>
      </xsd:simpleType>
    </xsd:element>
    <xsd:element name="SortOrder" ma:index="4" nillable="true" ma:displayName="SortOrder" ma:decimals="0" ma:default="0" ma:internalName="SortOrder" ma:readOnly="false" ma:percentage="FALSE">
      <xsd:simpleType>
        <xsd:restriction base="dms:Number"/>
      </xsd:simpleType>
    </xsd:element>
    <xsd:element name="WFResourceType" ma:index="5" nillable="true" ma:displayName="WFResourceType" ma:default="Report" ma:format="Dropdown" ma:internalName="WFResourceType">
      <xsd:simpleType>
        <xsd:restriction base="dms:Choice">
          <xsd:enumeration value="Report"/>
          <xsd:enumeration value="Video"/>
          <xsd:enumeration value="Slide Presentation"/>
          <xsd:enumeration value="Research Series"/>
          <xsd:enumeration value="Case Studies"/>
          <xsd:enumeration value="Tool"/>
          <xsd:enumeration value="Tip Sheets"/>
          <xsd:enumeration value="Article"/>
          <xsd:enumeration value="Guide"/>
          <xsd:enumeration value="Podcast"/>
        </xsd:restriction>
      </xsd:simpleType>
    </xsd:element>
    <xsd:element name="WFResourceName" ma:index="6" ma:displayName="WFResourceName" ma:internalName="WFResourceName" ma:readOnly="false">
      <xsd:simpleType>
        <xsd:restriction base="dms:Text">
          <xsd:maxLength value="255"/>
        </xsd:restriction>
      </xsd:simpleType>
    </xsd:element>
    <xsd:element name="MainFile" ma:index="7" nillable="true" ma:displayName="MainFile" ma:default="0" ma:internalName="MainFile" ma:readOnly="false">
      <xsd:simpleType>
        <xsd:restriction base="dms:Boolean"/>
      </xsd:simpleType>
    </xsd:element>
    <xsd:element name="TimelineSeason" ma:index="8" nillable="true" ma:displayName="TimelineSeason" ma:default="Fall" ma:internalName="TimelineSeason">
      <xsd:complexType>
        <xsd:complexContent>
          <xsd:extension base="dms:MultiChoice">
            <xsd:sequence>
              <xsd:element name="Value" maxOccurs="unbounded" minOccurs="0" nillable="true">
                <xsd:simpleType>
                  <xsd:restriction base="dms:Choice">
                    <xsd:enumeration value="Fall"/>
                    <xsd:enumeration value="Winter"/>
                    <xsd:enumeration value="Spring"/>
                    <xsd:enumeration value="Summer"/>
                  </xsd:restriction>
                </xsd:simpleType>
              </xsd:element>
            </xsd:sequence>
          </xsd:extension>
        </xsd:complexContent>
      </xsd:complexType>
    </xsd:element>
    <xsd:element name="WFResourceTopic" ma:index="9" ma:displayName="WFResourceTopic" ma:format="Dropdown" ma:internalName="WFResourceTopic" ma:readOnly="fals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element name="WFResourceSecondaryTopics" ma:index="10" nillable="true" ma:displayName="WFResourceSecondaryTopics" ma:internalName="WFResourceSecondaryTopics" ma:readOnly="false">
      <xsd:complexType>
        <xsd:complexContent>
          <xsd:extension base="dms:MultiChoice">
            <xsd:sequence>
              <xsd:element name="Value" maxOccurs="unbounded" minOccurs="0" nillable="tru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sequence>
          </xsd:extension>
        </xsd:complexContent>
      </xsd:complexType>
    </xsd:element>
    <xsd:element name="Thumbnail1" ma:index="11" nillable="true" ma:displayName="Thumbnail" ma:description="" ma:internalName="Thumbnail1" ma:readOnly="false">
      <xsd:simpleType>
        <xsd:restriction base="dms:Unknow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4268b559-ae5c-44d0-acfc-003748d801b3">2</SortOrder>
    <WFDescription xmlns="4268b559-ae5c-44d0-acfc-003748d801b3">Tools for engaging stakeholders in strategic sustainability planning and action</WFDescription>
    <TimelineSeason xmlns="4268b559-ae5c-44d0-acfc-003748d801b3">
      <Value>Fall</Value>
      <Value>Winter</Value>
      <Value>Spring</Value>
    </TimelineSeason>
    <MainFile xmlns="4268b559-ae5c-44d0-acfc-003748d801b3">false</MainFile>
    <ResourceFileType xmlns="4268b559-ae5c-44d0-acfc-003748d801b3">Tool – Strategy Development</ResourceFileType>
    <WFResourceTopic xmlns="4268b559-ae5c-44d0-acfc-003748d801b3">Planning &amp; Management</WFResourceTopic>
    <WFResourceType xmlns="4268b559-ae5c-44d0-acfc-003748d801b3">Tool</WFResourceType>
    <Thumbnail1 xmlns="4268b559-ae5c-44d0-acfc-003748d801b3" xsi:nil="true"/>
    <WFResourceSecondaryTopics xmlns="4268b559-ae5c-44d0-acfc-003748d801b3"/>
    <WFResourceName xmlns="4268b559-ae5c-44d0-acfc-003748d801b3">Tools - Sustainability Planning</WFResourceNam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1EE307-9C47-466E-9ACC-B4CF484CBF72}"/>
</file>

<file path=customXML/itemProps3.xml><?xml version="1.0" encoding="utf-8"?>
<ds:datastoreItem xmlns:ds="http://schemas.openxmlformats.org/officeDocument/2006/customXml" ds:itemID="{06FB1667-55F4-462D-B8C2-D78AE54A9838}"/>
</file>

<file path=customXML/itemProps4.xml><?xml version="1.0" encoding="utf-8"?>
<ds:datastoreItem xmlns:ds="http://schemas.openxmlformats.org/officeDocument/2006/customXml" ds:itemID="{133B9EFA-971D-48F5-97CD-613ACFFAB85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Development Tool</dc:title>
  <dc:creator>Lynann Barbero</dc:creator>
  <dcterms:created xsi:type="dcterms:W3CDTF">2018-08-23T15:35:00Z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0x010100A31A579E1065444C89FCF7B1B6BD636600ABF0AB2C97CD7E48969E2851A1981C32</vt:lpwstr>
  </property>
</Properties>
</file>